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69" w:rsidRDefault="000B4669" w:rsidP="000B4669">
      <w:pPr>
        <w:pStyle w:val="11"/>
      </w:pPr>
      <w:bookmarkStart w:id="0" w:name="_Toc304389946"/>
      <w:bookmarkStart w:id="1" w:name="_Toc304390254"/>
      <w:bookmarkStart w:id="2" w:name="_GoBack"/>
      <w:r>
        <w:t>Использование технологий ORACLE</w:t>
      </w:r>
      <w:bookmarkEnd w:id="2"/>
      <w:proofErr w:type="gramStart"/>
      <w:r>
        <w:t xml:space="preserve"> </w:t>
      </w:r>
      <w:r>
        <w:br/>
        <w:t>в</w:t>
      </w:r>
      <w:proofErr w:type="gramEnd"/>
      <w:r>
        <w:t xml:space="preserve"> процессе практической подготовки студентов </w:t>
      </w:r>
      <w:r>
        <w:br/>
        <w:t>по дисциплине «Системы управления базами данных»</w:t>
      </w:r>
      <w:bookmarkEnd w:id="0"/>
      <w:bookmarkEnd w:id="1"/>
    </w:p>
    <w:p w:rsidR="000B4669" w:rsidRDefault="000B4669" w:rsidP="000B4669">
      <w:pPr>
        <w:pStyle w:val="22"/>
      </w:pPr>
      <w:bookmarkStart w:id="3" w:name="_Toc304389947"/>
      <w:bookmarkStart w:id="4" w:name="_Toc304390255"/>
      <w:r>
        <w:t xml:space="preserve">О. В. </w:t>
      </w:r>
      <w:proofErr w:type="spellStart"/>
      <w:r>
        <w:t>Жнякин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177BA2">
        <w:instrText>Жнякин</w:instrText>
      </w:r>
      <w:r w:rsidRPr="007B4E44">
        <w:instrText xml:space="preserve"> </w:instrText>
      </w:r>
      <w:r w:rsidRPr="00177BA2">
        <w:instrText>О. В.</w:instrText>
      </w:r>
      <w:r>
        <w:instrText xml:space="preserve">" </w:instrText>
      </w:r>
      <w:r>
        <w:fldChar w:fldCharType="end"/>
      </w:r>
    </w:p>
    <w:p w:rsidR="000B4669" w:rsidRDefault="000B4669" w:rsidP="000B4669">
      <w:pPr>
        <w:pStyle w:val="ad"/>
      </w:pPr>
      <w:r>
        <w:t>Московский энергетический институт (Технический университет)</w:t>
      </w:r>
      <w:r>
        <w:fldChar w:fldCharType="begin"/>
      </w:r>
      <w:r>
        <w:instrText xml:space="preserve"> XE "</w:instrText>
      </w:r>
      <w:r w:rsidRPr="00177BA2">
        <w:instrText>Московский энергетический институт (Технич</w:instrText>
      </w:r>
      <w:r w:rsidRPr="00177BA2">
        <w:instrText>е</w:instrText>
      </w:r>
      <w:r w:rsidRPr="00177BA2">
        <w:instrText>ский университет)</w:instrText>
      </w:r>
      <w:r>
        <w:instrText xml:space="preserve">" </w:instrText>
      </w:r>
      <w:r>
        <w:fldChar w:fldCharType="end"/>
      </w:r>
    </w:p>
    <w:p w:rsidR="000B4669" w:rsidRDefault="000B4669" w:rsidP="000B4669">
      <w:pPr>
        <w:pStyle w:val="ad"/>
      </w:pPr>
      <w:r>
        <w:t>Москва</w:t>
      </w:r>
    </w:p>
    <w:p w:rsidR="000B4669" w:rsidRDefault="000B4669" w:rsidP="000B4669">
      <w:pPr>
        <w:pStyle w:val="af"/>
      </w:pPr>
      <w:r>
        <w:t>ovz1@mail.ru</w:t>
      </w:r>
    </w:p>
    <w:p w:rsidR="000B4669" w:rsidRDefault="000B4669" w:rsidP="000B4669">
      <w:pPr>
        <w:pStyle w:val="af1"/>
      </w:pPr>
      <w:r>
        <w:t>Построение эффективной системы образования является одной из актуал</w:t>
      </w:r>
      <w:r>
        <w:t>ь</w:t>
      </w:r>
      <w:r>
        <w:t>нейших задач современной России. Увеличение объемов знаний, повышение требований к качеству подготавливаемых специалистов, интенсификация об</w:t>
      </w:r>
      <w:r>
        <w:t>у</w:t>
      </w:r>
      <w:r>
        <w:t>чения – вот те факторы, которые постоянно заставляют искать новые эффе</w:t>
      </w:r>
      <w:r>
        <w:t>к</w:t>
      </w:r>
      <w:r>
        <w:t>тивные методы преподавания.</w:t>
      </w:r>
    </w:p>
    <w:p w:rsidR="000B4669" w:rsidRDefault="000B4669" w:rsidP="000B4669">
      <w:pPr>
        <w:pStyle w:val="af1"/>
      </w:pPr>
      <w:r>
        <w:t>В последние десятилетия бурное развитие информационных технологий существенно изменило требования к подготавливаемым высшей школой сп</w:t>
      </w:r>
      <w:r>
        <w:t>е</w:t>
      </w:r>
      <w:r>
        <w:t>циалистам. Для того чтобы выпускник был востребован на рынке труда, он не только должен иметь «стандартные» теоретические знания, но и владеть с</w:t>
      </w:r>
      <w:r>
        <w:t>а</w:t>
      </w:r>
      <w:r>
        <w:t>мыми передовыми IT-технологиями.</w:t>
      </w:r>
    </w:p>
    <w:p w:rsidR="000B4669" w:rsidRDefault="000B4669" w:rsidP="000B4669">
      <w:pPr>
        <w:pStyle w:val="af1"/>
      </w:pPr>
      <w:r>
        <w:t>Задачу построения эффективной системы практической подготовки студе</w:t>
      </w:r>
      <w:r>
        <w:t>н</w:t>
      </w:r>
      <w:r>
        <w:t>тов в области проектирования баз данных и поставил перед собой автор. В к</w:t>
      </w:r>
      <w:r>
        <w:t>а</w:t>
      </w:r>
      <w:r>
        <w:t>честве базовых средств были выбраны технологии ORACLE. Такой выбор имел под собой следующие основания:</w:t>
      </w:r>
    </w:p>
    <w:p w:rsidR="000B4669" w:rsidRDefault="000B4669" w:rsidP="000B4669">
      <w:pPr>
        <w:pStyle w:val="af1"/>
        <w:numPr>
          <w:ilvl w:val="0"/>
          <w:numId w:val="71"/>
        </w:numPr>
      </w:pPr>
      <w:r>
        <w:t>Технологии ORACLE являются на сегодняшний день одними из самых передовых.</w:t>
      </w:r>
    </w:p>
    <w:p w:rsidR="000B4669" w:rsidRDefault="000B4669" w:rsidP="000B4669">
      <w:pPr>
        <w:pStyle w:val="af1"/>
        <w:numPr>
          <w:ilvl w:val="0"/>
          <w:numId w:val="71"/>
        </w:numPr>
      </w:pPr>
      <w:r>
        <w:t>Рынок труда остро нуждается в специалистах, владеющих технологиями ORACLE.</w:t>
      </w:r>
    </w:p>
    <w:p w:rsidR="000B4669" w:rsidRDefault="000B4669" w:rsidP="000B4669">
      <w:pPr>
        <w:pStyle w:val="af1"/>
        <w:numPr>
          <w:ilvl w:val="0"/>
          <w:numId w:val="71"/>
        </w:numPr>
      </w:pPr>
      <w:r>
        <w:t xml:space="preserve">Компания ORACLE осуществляет методическую поддержку учебного процесса на базе технологий ORACLE, предоставляя готовые учебные курсы (модули) «под ключ» в рамках программы «ORACLE </w:t>
      </w:r>
      <w:proofErr w:type="spellStart"/>
      <w:r>
        <w:t>Academy</w:t>
      </w:r>
      <w:proofErr w:type="spellEnd"/>
      <w:r>
        <w:t>», посвященные различным аспектам СУБД.</w:t>
      </w:r>
    </w:p>
    <w:p w:rsidR="000B4669" w:rsidRDefault="000B4669" w:rsidP="000B4669">
      <w:pPr>
        <w:pStyle w:val="af1"/>
        <w:numPr>
          <w:ilvl w:val="0"/>
          <w:numId w:val="71"/>
        </w:numPr>
      </w:pPr>
      <w:r>
        <w:t>Большинство из используемого программного обеспечения является свободно распространяемым (бесплатным), что является бесспорным преимуществом в условиях недостаточного финансирования вузов.</w:t>
      </w:r>
    </w:p>
    <w:p w:rsidR="000B4669" w:rsidRDefault="000B4669" w:rsidP="000B4669">
      <w:pPr>
        <w:pStyle w:val="af1"/>
      </w:pPr>
      <w:r>
        <w:t>Перед нами встала задача создать полный цикл подготовки специалистов в области проектирования СУБД [5]. Краеугольным камнем практической подг</w:t>
      </w:r>
      <w:r>
        <w:t>о</w:t>
      </w:r>
      <w:r>
        <w:t>товки специалистов по этому направлению в нашем институте является курс</w:t>
      </w:r>
      <w:r>
        <w:t>о</w:t>
      </w:r>
      <w:r>
        <w:t>вое проектирование баз данных.</w:t>
      </w:r>
    </w:p>
    <w:p w:rsidR="000B4669" w:rsidRDefault="000B4669" w:rsidP="000B4669">
      <w:pPr>
        <w:pStyle w:val="af1"/>
      </w:pPr>
      <w:r>
        <w:t>Структура работ в курсовом проектировании не является однородной. В х</w:t>
      </w:r>
      <w:r>
        <w:t>о</w:t>
      </w:r>
      <w:r>
        <w:t>де проектирования студент проходит практически все этапы жизненного цикла развития системы от постановки задачи до запуска в эксплуатацию. Выделяю</w:t>
      </w:r>
      <w:r>
        <w:t>т</w:t>
      </w:r>
      <w:r>
        <w:t>ся следующие этапы курсового проектирования:</w:t>
      </w:r>
    </w:p>
    <w:p w:rsidR="000B4669" w:rsidRDefault="000B4669" w:rsidP="000B4669">
      <w:pPr>
        <w:pStyle w:val="afffff1"/>
        <w:numPr>
          <w:ilvl w:val="0"/>
          <w:numId w:val="43"/>
        </w:numPr>
      </w:pPr>
      <w:r>
        <w:t>Постановка задачи. Разработка ТЗ.</w:t>
      </w:r>
    </w:p>
    <w:p w:rsidR="000B4669" w:rsidRDefault="000B4669" w:rsidP="000B4669">
      <w:pPr>
        <w:pStyle w:val="afffff1"/>
        <w:numPr>
          <w:ilvl w:val="0"/>
          <w:numId w:val="43"/>
        </w:numPr>
      </w:pPr>
      <w:r>
        <w:t>Разработка концептуальной модели данных (логический уровень).</w:t>
      </w:r>
    </w:p>
    <w:p w:rsidR="000B4669" w:rsidRDefault="000B4669" w:rsidP="000B4669">
      <w:pPr>
        <w:pStyle w:val="afffff1"/>
        <w:numPr>
          <w:ilvl w:val="0"/>
          <w:numId w:val="43"/>
        </w:numPr>
      </w:pPr>
      <w:r>
        <w:t>Разработка структуры данных (физический уровень).</w:t>
      </w:r>
    </w:p>
    <w:p w:rsidR="000B4669" w:rsidRDefault="000B4669" w:rsidP="000B4669">
      <w:pPr>
        <w:pStyle w:val="afffff1"/>
        <w:numPr>
          <w:ilvl w:val="0"/>
          <w:numId w:val="43"/>
        </w:numPr>
      </w:pPr>
      <w:r>
        <w:t>Создание базы данных (на последующих этапах может понадобиться мод</w:t>
      </w:r>
      <w:r>
        <w:t>и</w:t>
      </w:r>
      <w:r>
        <w:t>фикация базы данных).</w:t>
      </w:r>
    </w:p>
    <w:p w:rsidR="000B4669" w:rsidRDefault="000B4669" w:rsidP="000B4669">
      <w:pPr>
        <w:pStyle w:val="afffff1"/>
        <w:numPr>
          <w:ilvl w:val="0"/>
          <w:numId w:val="43"/>
        </w:numPr>
      </w:pPr>
      <w:r>
        <w:t>Заполнение базы данных тестовыми данными.</w:t>
      </w:r>
    </w:p>
    <w:p w:rsidR="000B4669" w:rsidRDefault="000B4669" w:rsidP="000B4669">
      <w:pPr>
        <w:pStyle w:val="afffff1"/>
        <w:numPr>
          <w:ilvl w:val="0"/>
          <w:numId w:val="43"/>
        </w:numPr>
      </w:pPr>
      <w:r>
        <w:t>Написание SQL-запросов для построения отчетов.</w:t>
      </w:r>
    </w:p>
    <w:p w:rsidR="000B4669" w:rsidRDefault="000B4669" w:rsidP="000B4669">
      <w:pPr>
        <w:pStyle w:val="afffff1"/>
        <w:numPr>
          <w:ilvl w:val="0"/>
          <w:numId w:val="43"/>
        </w:numPr>
      </w:pPr>
      <w:r>
        <w:t>Оформление технической документации.</w:t>
      </w:r>
    </w:p>
    <w:p w:rsidR="000B4669" w:rsidRDefault="000B4669" w:rsidP="000B4669">
      <w:pPr>
        <w:pStyle w:val="af1"/>
      </w:pPr>
      <w:r>
        <w:t>В процессе разработки программы учебного курса выявилась серьезная проблема недостатка аудиторных (компьютерных) часов, отведенных для раб</w:t>
      </w:r>
      <w:r>
        <w:t>о</w:t>
      </w:r>
      <w:r>
        <w:t>ты студентов. Согласно концепции «курсового проектирования» как такого предполагается, что студенты основную часть работы по курсовому проектир</w:t>
      </w:r>
      <w:r>
        <w:t>о</w:t>
      </w:r>
      <w:r>
        <w:lastRenderedPageBreak/>
        <w:t>ванию должны делать в самостоятельном режиме. Поэтому второй задачей, вставшей перед нами, стала задача обеспечения возможности удаленной раб</w:t>
      </w:r>
      <w:r>
        <w:t>о</w:t>
      </w:r>
      <w:r>
        <w:t>ты студентов с необходимыми материалами и внедрения дистанционных мет</w:t>
      </w:r>
      <w:r>
        <w:t>о</w:t>
      </w:r>
      <w:r>
        <w:t>дов обучения в процесс курсового проектирования.</w:t>
      </w:r>
    </w:p>
    <w:p w:rsidR="000B4669" w:rsidRDefault="000B4669" w:rsidP="000B4669">
      <w:pPr>
        <w:pStyle w:val="af1"/>
      </w:pPr>
      <w:r>
        <w:t>Так, на каждом из этапов необходимо было разработать отдельную техн</w:t>
      </w:r>
      <w:r>
        <w:t>о</w:t>
      </w:r>
      <w:r>
        <w:t>логию дистанционной работы студента, исходя из специфических задач этапа.</w:t>
      </w:r>
    </w:p>
    <w:p w:rsidR="000B4669" w:rsidRPr="00D570B1" w:rsidRDefault="000B4669" w:rsidP="000B4669">
      <w:pPr>
        <w:pStyle w:val="af1"/>
        <w:rPr>
          <w:spacing w:val="2"/>
        </w:rPr>
      </w:pPr>
      <w:r w:rsidRPr="00D570B1">
        <w:rPr>
          <w:spacing w:val="2"/>
        </w:rPr>
        <w:t>На первом этапе в основном идет работа над формализацией задачи и оформления результата в виде документа «Техническое задание». В процессе работы на этом этапе студенту необходимо получить требования к оформл</w:t>
      </w:r>
      <w:r w:rsidRPr="00D570B1">
        <w:rPr>
          <w:spacing w:val="2"/>
        </w:rPr>
        <w:t>е</w:t>
      </w:r>
      <w:r w:rsidRPr="00D570B1">
        <w:rPr>
          <w:spacing w:val="2"/>
        </w:rPr>
        <w:t>нию документа, нормативные документы (например, ГОСТы), ознакомиться со сроками предоставления результата и правилами оформления. Всю эту и</w:t>
      </w:r>
      <w:r w:rsidRPr="00D570B1">
        <w:rPr>
          <w:spacing w:val="2"/>
        </w:rPr>
        <w:t>н</w:t>
      </w:r>
      <w:r w:rsidRPr="00D570B1">
        <w:rPr>
          <w:spacing w:val="2"/>
        </w:rPr>
        <w:t xml:space="preserve">формацию необходимо структурировать и выложить на </w:t>
      </w:r>
      <w:proofErr w:type="gramStart"/>
      <w:r w:rsidRPr="00D570B1">
        <w:rPr>
          <w:spacing w:val="2"/>
        </w:rPr>
        <w:t>специализированном</w:t>
      </w:r>
      <w:proofErr w:type="gramEnd"/>
      <w:r w:rsidRPr="00D570B1">
        <w:rPr>
          <w:spacing w:val="2"/>
        </w:rPr>
        <w:t xml:space="preserve"> веб-ресурсе, посвященном курсовому проектированию. </w:t>
      </w:r>
    </w:p>
    <w:p w:rsidR="000B4669" w:rsidRDefault="000B4669" w:rsidP="000B4669">
      <w:pPr>
        <w:pStyle w:val="af1"/>
      </w:pPr>
      <w:r>
        <w:t>В процессе работы над постановкой и формализацией задачи студенту м</w:t>
      </w:r>
      <w:r>
        <w:t>о</w:t>
      </w:r>
      <w:r>
        <w:t>гут понадобиться индивидуальные консультации, осуществлять которые преп</w:t>
      </w:r>
      <w:r>
        <w:t>о</w:t>
      </w:r>
      <w:r>
        <w:t>даватель может посредством SKYPE или других средств голосовой и текстовой онлайн-коммуникации.</w:t>
      </w:r>
    </w:p>
    <w:p w:rsidR="000B4669" w:rsidRDefault="000B4669" w:rsidP="000B4669">
      <w:pPr>
        <w:pStyle w:val="af1"/>
      </w:pPr>
      <w:r>
        <w:t>По такому же принципу строится и финальный этап работы над курсовым проектом – оформление результатов работы в виде технической документации на проект.</w:t>
      </w:r>
    </w:p>
    <w:p w:rsidR="000B4669" w:rsidRDefault="000B4669" w:rsidP="000B4669">
      <w:pPr>
        <w:pStyle w:val="af1"/>
      </w:pPr>
      <w:r>
        <w:t>На этапах непосредственно проектирования и реализации структуры базы данных, наполнения базы данных тестовыми данными и разработки SQL-запросов необходимо было создать удаленную рабочую среду с предоставл</w:t>
      </w:r>
      <w:r>
        <w:t>е</w:t>
      </w:r>
      <w:r>
        <w:t>нием удаленного доступа к ней как студентов, так и преподавателей. Для этих целей в институте был развернут сервер СУБД ORACLE. Далее для каждого студента была заведена схема БД, в которой собственно и осуществлялось и</w:t>
      </w:r>
      <w:r>
        <w:t>н</w:t>
      </w:r>
      <w:r>
        <w:t>дивидуальное проектирование БД.</w:t>
      </w:r>
    </w:p>
    <w:p w:rsidR="000B4669" w:rsidRDefault="000B4669" w:rsidP="000B4669">
      <w:pPr>
        <w:pStyle w:val="af1"/>
      </w:pPr>
      <w:r>
        <w:t>Важное место в организации работ по обеспечению дистанционной работы занимает администрирование базы данных и предоставление привилегий пол</w:t>
      </w:r>
      <w:r>
        <w:t>ь</w:t>
      </w:r>
      <w:r>
        <w:t xml:space="preserve">зователей (студентов) по доступу к объектам базы данных. Для удаленного </w:t>
      </w:r>
      <w:proofErr w:type="spellStart"/>
      <w:r>
        <w:t>а</w:t>
      </w:r>
      <w:r>
        <w:t>д</w:t>
      </w:r>
      <w:r>
        <w:t>министирования</w:t>
      </w:r>
      <w:proofErr w:type="spellEnd"/>
      <w:r>
        <w:t xml:space="preserve"> СУБД преподавателем в ходе курсового проектирования и</w:t>
      </w:r>
      <w:r>
        <w:t>с</w:t>
      </w:r>
      <w:r>
        <w:t xml:space="preserve">пользовался «ORACLE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11g» – продукт, позволяющий адм</w:t>
      </w:r>
      <w:r>
        <w:t>и</w:t>
      </w:r>
      <w:r>
        <w:t xml:space="preserve">нистрировать сервер БД посредством веб-интерфейса. </w:t>
      </w:r>
    </w:p>
    <w:p w:rsidR="000B4669" w:rsidRDefault="000B4669" w:rsidP="000B4669">
      <w:pPr>
        <w:pStyle w:val="af1"/>
      </w:pPr>
      <w:r>
        <w:t xml:space="preserve">Для обеспечения работ по проектированию логического и физического уровней базы данных студентам были </w:t>
      </w:r>
      <w:proofErr w:type="gramStart"/>
      <w:r>
        <w:t>рекомендован</w:t>
      </w:r>
      <w:proofErr w:type="gramEnd"/>
      <w:r>
        <w:t xml:space="preserve"> «</w:t>
      </w:r>
      <w:proofErr w:type="spellStart"/>
      <w:r>
        <w:t>Oracle</w:t>
      </w:r>
      <w:proofErr w:type="spellEnd"/>
      <w:r>
        <w:t xml:space="preserve"> SQL </w:t>
      </w:r>
      <w:proofErr w:type="spellStart"/>
      <w:r>
        <w:t>Developer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Modeler</w:t>
      </w:r>
      <w:proofErr w:type="spellEnd"/>
      <w:r>
        <w:t xml:space="preserve">». </w:t>
      </w:r>
      <w:proofErr w:type="gramStart"/>
      <w:r>
        <w:t>Данное</w:t>
      </w:r>
      <w:proofErr w:type="gramEnd"/>
      <w:r>
        <w:t xml:space="preserve"> </w:t>
      </w:r>
      <w:proofErr w:type="spellStart"/>
      <w:r>
        <w:t>кэйс</w:t>
      </w:r>
      <w:proofErr w:type="spellEnd"/>
      <w:r>
        <w:t>-средство позволяет в визуальной форме модел</w:t>
      </w:r>
      <w:r>
        <w:t>и</w:t>
      </w:r>
      <w:r>
        <w:t>ровать структуру базы данных на основе теории семантического моделиров</w:t>
      </w:r>
      <w:r>
        <w:t>а</w:t>
      </w:r>
      <w:r>
        <w:t xml:space="preserve">ния баз данных и впоследствии создавать скрипты по ее генерации. </w:t>
      </w:r>
    </w:p>
    <w:p w:rsidR="000B4669" w:rsidRDefault="000B4669" w:rsidP="000B4669">
      <w:pPr>
        <w:pStyle w:val="af1"/>
      </w:pPr>
      <w:r>
        <w:t>Для непосредственной работы с базой данных, такой как модификация структуры базы данных, ее наполнение тестовыми данными, а также отладки SQL-запросов использовался другой продукт компании ORACLE – «</w:t>
      </w:r>
      <w:proofErr w:type="spellStart"/>
      <w:r>
        <w:t>Oracle</w:t>
      </w:r>
      <w:proofErr w:type="spellEnd"/>
      <w:r>
        <w:t xml:space="preserve"> SQL </w:t>
      </w:r>
      <w:proofErr w:type="spellStart"/>
      <w:r>
        <w:t>Developer</w:t>
      </w:r>
      <w:proofErr w:type="spellEnd"/>
      <w:r>
        <w:t>».</w:t>
      </w:r>
    </w:p>
    <w:p w:rsidR="000B4669" w:rsidRDefault="000B4669" w:rsidP="000B4669">
      <w:pPr>
        <w:pStyle w:val="af1"/>
      </w:pPr>
      <w:r>
        <w:t>Оба перечисленных продукта позволяют удаленно взаимодействовать с б</w:t>
      </w:r>
      <w:r>
        <w:t>а</w:t>
      </w:r>
      <w:r>
        <w:t>зой данных ORACLE. Кроме того, они являются свободно распространяемыми (бесплатными) и выложены для свободного скачивания на официальном сайте ORACLE.</w:t>
      </w:r>
    </w:p>
    <w:p w:rsidR="000B4669" w:rsidRDefault="000B4669" w:rsidP="000B4669">
      <w:pPr>
        <w:pStyle w:val="af1"/>
      </w:pPr>
      <w:r>
        <w:t>Для контроля достигнутых студентом результатов преподаватель имеет возможность просмотреть объекты базы данных, также используя для этих ц</w:t>
      </w:r>
      <w:r>
        <w:t>е</w:t>
      </w:r>
      <w:r>
        <w:t>лей «</w:t>
      </w:r>
      <w:proofErr w:type="spellStart"/>
      <w:r>
        <w:t>Oracle</w:t>
      </w:r>
      <w:proofErr w:type="spellEnd"/>
      <w:r>
        <w:t xml:space="preserve"> SQL </w:t>
      </w:r>
      <w:proofErr w:type="spellStart"/>
      <w:r>
        <w:t>Developer</w:t>
      </w:r>
      <w:proofErr w:type="spellEnd"/>
      <w:r>
        <w:t>».</w:t>
      </w:r>
    </w:p>
    <w:p w:rsidR="000B4669" w:rsidRDefault="000B4669" w:rsidP="000B4669">
      <w:pPr>
        <w:pStyle w:val="af1"/>
      </w:pPr>
      <w:r>
        <w:t>В случае проблем и затруднений студент имеет возможность в отведенные для консультаций часы обратиться к преподавателю, используя средство уд</w:t>
      </w:r>
      <w:r>
        <w:t>а</w:t>
      </w:r>
      <w:r>
        <w:t xml:space="preserve">ленной коммуникации – </w:t>
      </w:r>
      <w:proofErr w:type="spellStart"/>
      <w:r>
        <w:t>Skype</w:t>
      </w:r>
      <w:proofErr w:type="spellEnd"/>
      <w:r>
        <w:t xml:space="preserve"> или же отправив вопрос и получив ответ по эле</w:t>
      </w:r>
      <w:r>
        <w:t>к</w:t>
      </w:r>
      <w:r>
        <w:t>тронной почте.</w:t>
      </w:r>
    </w:p>
    <w:p w:rsidR="000B4669" w:rsidRDefault="000B4669" w:rsidP="000B4669">
      <w:pPr>
        <w:pStyle w:val="af1"/>
      </w:pPr>
      <w:r>
        <w:lastRenderedPageBreak/>
        <w:t>Однако, как показал опыт, консультации преподавателя не являются еди</w:t>
      </w:r>
      <w:r>
        <w:t>н</w:t>
      </w:r>
      <w:r>
        <w:t>ственным источником информации. Очень часто студенты пытались самосто</w:t>
      </w:r>
      <w:r>
        <w:t>я</w:t>
      </w:r>
      <w:r>
        <w:t>тельно решить проблемы, обращаясь к веб-ресурсам профессионального с</w:t>
      </w:r>
      <w:r>
        <w:t>о</w:t>
      </w:r>
      <w:r>
        <w:t>общества, например таким, как www.sql.ru.</w:t>
      </w:r>
    </w:p>
    <w:p w:rsidR="005D5267" w:rsidRPr="00380BA5" w:rsidRDefault="000B4669" w:rsidP="000B4669">
      <w:pPr>
        <w:pStyle w:val="af1"/>
      </w:pPr>
      <w:r>
        <w:t>В результате использования перечисленных инструментов и построения на их основе технологии курсового проектирования, удалось значительно пов</w:t>
      </w:r>
      <w:r>
        <w:t>ы</w:t>
      </w:r>
      <w:r>
        <w:t>сить мотивацию студентов к освоению профессиональных компетенций в обл</w:t>
      </w:r>
      <w:r>
        <w:t>а</w:t>
      </w:r>
      <w:r>
        <w:t>сти проектирования баз данных, снизить непроизводительные расходы врем</w:t>
      </w:r>
      <w:r>
        <w:t>е</w:t>
      </w:r>
      <w:r>
        <w:t>ни. Кроме того, применение данных технологий позволяет сформировать у ст</w:t>
      </w:r>
      <w:r>
        <w:t>у</w:t>
      </w:r>
      <w:r>
        <w:t>дентов такие качества, как самоорганизация, ответственность и самостоятел</w:t>
      </w:r>
      <w:r>
        <w:t>ь</w:t>
      </w:r>
      <w:r>
        <w:t>ность в решении проблем, а самим студентам почувствовать себя частью пр</w:t>
      </w:r>
      <w:r>
        <w:t>о</w:t>
      </w:r>
      <w:r>
        <w:t>фессионального сообщества.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63" w:rsidRDefault="00346B63">
      <w:r>
        <w:separator/>
      </w:r>
    </w:p>
  </w:endnote>
  <w:endnote w:type="continuationSeparator" w:id="0">
    <w:p w:rsidR="00346B63" w:rsidRDefault="0034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B4669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B4669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63" w:rsidRDefault="00346B63">
      <w:r>
        <w:separator/>
      </w:r>
    </w:p>
  </w:footnote>
  <w:footnote w:type="continuationSeparator" w:id="0">
    <w:p w:rsidR="00346B63" w:rsidRDefault="0034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669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6B63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5ABE73-18AA-4DA8-9F68-E6F9AA9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2011-10-05T15:46:00Z</dcterms:created>
  <dcterms:modified xsi:type="dcterms:W3CDTF">2011-10-05T15:46:00Z</dcterms:modified>
</cp:coreProperties>
</file>