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0E" w:rsidRDefault="00174E0E" w:rsidP="00174E0E">
      <w:pPr>
        <w:pStyle w:val="11"/>
      </w:pPr>
      <w:bookmarkStart w:id="0" w:name="_Toc304389960"/>
      <w:bookmarkStart w:id="1" w:name="_Toc304390268"/>
      <w:bookmarkStart w:id="2" w:name="_GoBack"/>
      <w:r>
        <w:t>Облачные вычисления. ЕИП ВУЗа</w:t>
      </w:r>
      <w:bookmarkEnd w:id="0"/>
      <w:bookmarkEnd w:id="1"/>
    </w:p>
    <w:p w:rsidR="00174E0E" w:rsidRDefault="00174E0E" w:rsidP="00174E0E">
      <w:pPr>
        <w:pStyle w:val="22"/>
      </w:pPr>
      <w:bookmarkStart w:id="3" w:name="_Toc304389961"/>
      <w:bookmarkStart w:id="4" w:name="_Toc304390269"/>
      <w:bookmarkEnd w:id="2"/>
      <w:r>
        <w:t>А. В. Коршунов</w:t>
      </w:r>
      <w:bookmarkEnd w:id="3"/>
      <w:bookmarkEnd w:id="4"/>
      <w:r>
        <w:fldChar w:fldCharType="begin"/>
      </w:r>
      <w:r>
        <w:instrText xml:space="preserve"> XE "</w:instrText>
      </w:r>
      <w:r w:rsidRPr="00177BA2">
        <w:instrText>Коршунов</w:instrText>
      </w:r>
      <w:r w:rsidRPr="0060105D">
        <w:instrText xml:space="preserve"> </w:instrText>
      </w:r>
      <w:r w:rsidRPr="00177BA2">
        <w:instrText xml:space="preserve">А. </w:instrText>
      </w:r>
      <w:r>
        <w:instrText xml:space="preserve">В." </w:instrText>
      </w:r>
      <w:r>
        <w:fldChar w:fldCharType="end"/>
      </w:r>
    </w:p>
    <w:p w:rsidR="00174E0E" w:rsidRDefault="00174E0E" w:rsidP="00174E0E">
      <w:pPr>
        <w:pStyle w:val="ad"/>
      </w:pPr>
      <w:r>
        <w:t xml:space="preserve">ЗАО фирма «Рой Интернэшнл </w:t>
      </w:r>
      <w:proofErr w:type="spellStart"/>
      <w:r>
        <w:t>Консалтанси</w:t>
      </w:r>
      <w:proofErr w:type="spellEnd"/>
      <w:r>
        <w:t>»</w:t>
      </w:r>
      <w:r>
        <w:fldChar w:fldCharType="begin"/>
      </w:r>
      <w:r>
        <w:instrText xml:space="preserve"> XE "Р</w:instrText>
      </w:r>
      <w:r>
        <w:rPr>
          <w:rFonts w:ascii="Times New Roman" w:hAnsi="Times New Roman"/>
          <w:sz w:val="20"/>
        </w:rPr>
        <w:instrText>\</w:instrText>
      </w:r>
      <w:r w:rsidRPr="00177BA2">
        <w:instrText>«Рой Интернэшнл Консалтанси</w:instrText>
      </w:r>
      <w:r>
        <w:rPr>
          <w:rFonts w:ascii="Times New Roman" w:hAnsi="Times New Roman"/>
          <w:sz w:val="20"/>
        </w:rPr>
        <w:instrText>\</w:instrText>
      </w:r>
      <w:r w:rsidRPr="00177BA2">
        <w:instrText>»</w:instrText>
      </w:r>
      <w:r>
        <w:instrText xml:space="preserve">, ЗАО" </w:instrText>
      </w:r>
      <w:r>
        <w:fldChar w:fldCharType="end"/>
      </w:r>
    </w:p>
    <w:p w:rsidR="00174E0E" w:rsidRDefault="00174E0E" w:rsidP="00174E0E">
      <w:pPr>
        <w:pStyle w:val="ad"/>
      </w:pPr>
      <w:r>
        <w:t>Москва</w:t>
      </w:r>
    </w:p>
    <w:p w:rsidR="00174E0E" w:rsidRDefault="00174E0E" w:rsidP="00174E0E">
      <w:pPr>
        <w:pStyle w:val="af"/>
      </w:pPr>
      <w:r>
        <w:t>e.erlih@royint.com</w:t>
      </w:r>
    </w:p>
    <w:p w:rsidR="00174E0E" w:rsidRPr="00756B30" w:rsidRDefault="00174E0E" w:rsidP="00174E0E">
      <w:pPr>
        <w:pStyle w:val="af1"/>
      </w:pPr>
      <w:r w:rsidRPr="00756B30">
        <w:t xml:space="preserve">ЗАО фирма «Рой Интернэшнл </w:t>
      </w:r>
      <w:proofErr w:type="spellStart"/>
      <w:r w:rsidRPr="00756B30">
        <w:t>Консалтанси</w:t>
      </w:r>
      <w:proofErr w:type="spellEnd"/>
      <w:r w:rsidRPr="00756B30">
        <w:t>»</w:t>
      </w:r>
      <w:r>
        <w:t xml:space="preserve"> </w:t>
      </w:r>
      <w:r w:rsidRPr="00756B30">
        <w:t xml:space="preserve">в настоящее время проводит ряд тестовых работ, направленных на построение </w:t>
      </w:r>
      <w:r>
        <w:t>е</w:t>
      </w:r>
      <w:r w:rsidRPr="00756B30">
        <w:t xml:space="preserve">диного </w:t>
      </w:r>
      <w:r>
        <w:t>и</w:t>
      </w:r>
      <w:r w:rsidRPr="00756B30">
        <w:t xml:space="preserve">нформационного </w:t>
      </w:r>
      <w:r>
        <w:t>п</w:t>
      </w:r>
      <w:r w:rsidRPr="00756B30">
        <w:t xml:space="preserve">ространства </w:t>
      </w:r>
      <w:r>
        <w:t>(</w:t>
      </w:r>
      <w:r w:rsidRPr="00756B30">
        <w:t>ЕИП</w:t>
      </w:r>
      <w:r>
        <w:t>)</w:t>
      </w:r>
      <w:r w:rsidRPr="00756B30">
        <w:t xml:space="preserve"> </w:t>
      </w:r>
      <w:r>
        <w:t>вуз</w:t>
      </w:r>
      <w:r w:rsidRPr="00756B30">
        <w:t xml:space="preserve">а, на территории Петрозаводского </w:t>
      </w:r>
      <w:r>
        <w:t>у</w:t>
      </w:r>
      <w:r w:rsidRPr="00756B30">
        <w:t xml:space="preserve">ниверситета. </w:t>
      </w:r>
      <w:proofErr w:type="gramStart"/>
      <w:r w:rsidRPr="00756B30">
        <w:t>Гла</w:t>
      </w:r>
      <w:r w:rsidRPr="00756B30">
        <w:t>в</w:t>
      </w:r>
      <w:r w:rsidRPr="00756B30">
        <w:t>ной целью проводимых работ</w:t>
      </w:r>
      <w:r>
        <w:t xml:space="preserve"> </w:t>
      </w:r>
      <w:r w:rsidRPr="00756B30">
        <w:t>является практическое подтверждение возмо</w:t>
      </w:r>
      <w:r w:rsidRPr="00756B30">
        <w:t>ж</w:t>
      </w:r>
      <w:r w:rsidRPr="00756B30">
        <w:t xml:space="preserve">ности максимального сохранения наработанных в </w:t>
      </w:r>
      <w:r>
        <w:t>вуз</w:t>
      </w:r>
      <w:r w:rsidRPr="00756B30">
        <w:t xml:space="preserve">е программных продуктов с использованием технологий </w:t>
      </w:r>
      <w:r w:rsidRPr="00756B30">
        <w:rPr>
          <w:lang w:val="en-US"/>
        </w:rPr>
        <w:t>Oracle</w:t>
      </w:r>
      <w:r>
        <w:t xml:space="preserve"> </w:t>
      </w:r>
      <w:r w:rsidRPr="00756B30">
        <w:t xml:space="preserve">при переносе их в среду </w:t>
      </w:r>
      <w:r>
        <w:t xml:space="preserve">ЕИП, с </w:t>
      </w:r>
      <w:r w:rsidRPr="00756B30">
        <w:t>уче</w:t>
      </w:r>
      <w:r w:rsidRPr="00756B30">
        <w:rPr>
          <w:rFonts w:cs="Classic Russian"/>
        </w:rPr>
        <w:t>том тенденций развит</w:t>
      </w:r>
      <w:r w:rsidRPr="00756B30">
        <w:t xml:space="preserve">ия </w:t>
      </w:r>
      <w:r>
        <w:t>и</w:t>
      </w:r>
      <w:r w:rsidRPr="00756B30">
        <w:t xml:space="preserve">нформационных </w:t>
      </w:r>
      <w:r>
        <w:t>т</w:t>
      </w:r>
      <w:r w:rsidRPr="00756B30">
        <w:t xml:space="preserve">ехнологий и дальнейшей миграции в сторону создания «приватного облака» для </w:t>
      </w:r>
      <w:r>
        <w:t>вуз</w:t>
      </w:r>
      <w:r w:rsidRPr="00756B30">
        <w:t>овских пользователей и, в пе</w:t>
      </w:r>
      <w:r w:rsidRPr="00756B30">
        <w:t>р</w:t>
      </w:r>
      <w:r w:rsidRPr="00756B30">
        <w:t>спективе, для внешних структур</w:t>
      </w:r>
      <w:r>
        <w:t>; а так</w:t>
      </w:r>
      <w:r w:rsidRPr="00756B30">
        <w:t>же</w:t>
      </w:r>
      <w:r>
        <w:t xml:space="preserve"> </w:t>
      </w:r>
      <w:r w:rsidRPr="00756B30">
        <w:t>подбор аппаратно-программной пла</w:t>
      </w:r>
      <w:r w:rsidRPr="00756B30">
        <w:t>т</w:t>
      </w:r>
      <w:r w:rsidRPr="00756B30">
        <w:t>формы для интеграции всех этих задач.</w:t>
      </w:r>
      <w:proofErr w:type="gramEnd"/>
    </w:p>
    <w:p w:rsidR="00174E0E" w:rsidRPr="00756B30" w:rsidRDefault="00174E0E" w:rsidP="00174E0E">
      <w:pPr>
        <w:pStyle w:val="af1"/>
      </w:pPr>
      <w:r w:rsidRPr="00756B30">
        <w:t xml:space="preserve"> Рассмотрена типичная структурная схема аппаратного и программного ландшафта </w:t>
      </w:r>
      <w:r>
        <w:t>вуз</w:t>
      </w:r>
      <w:r w:rsidRPr="00756B30">
        <w:t>а и оптимальные пути его дальнейшего развития. Оптимизация планов развития информационного пространства  проводилась по следующим критериям:</w:t>
      </w:r>
    </w:p>
    <w:p w:rsidR="00174E0E" w:rsidRPr="00756B30" w:rsidRDefault="00174E0E" w:rsidP="00174E0E">
      <w:pPr>
        <w:pStyle w:val="af1"/>
        <w:numPr>
          <w:ilvl w:val="0"/>
          <w:numId w:val="148"/>
        </w:numPr>
      </w:pPr>
      <w:r w:rsidRPr="00756B30">
        <w:t>повышение эффективности и качества обучения за счет предоставления стандартного  информационного окружения, основанного на передовых информационных технологи</w:t>
      </w:r>
      <w:r>
        <w:t>ях</w:t>
      </w:r>
      <w:r w:rsidRPr="00756B30">
        <w:t>;</w:t>
      </w:r>
    </w:p>
    <w:p w:rsidR="00174E0E" w:rsidRPr="00756B30" w:rsidRDefault="00174E0E" w:rsidP="00174E0E">
      <w:pPr>
        <w:pStyle w:val="af1"/>
        <w:numPr>
          <w:ilvl w:val="0"/>
          <w:numId w:val="148"/>
        </w:numPr>
      </w:pPr>
      <w:r w:rsidRPr="00756B30">
        <w:t>возможност</w:t>
      </w:r>
      <w:r>
        <w:t>ь</w:t>
      </w:r>
      <w:r w:rsidRPr="00756B30">
        <w:t xml:space="preserve"> максимальной персонализации услуг образования, разли</w:t>
      </w:r>
      <w:r w:rsidRPr="00756B30">
        <w:t>ч</w:t>
      </w:r>
      <w:r w:rsidRPr="00756B30">
        <w:t>ных форм и уровней обучения, в том числе и вариант</w:t>
      </w:r>
      <w:r>
        <w:t>ов</w:t>
      </w:r>
      <w:r w:rsidRPr="00756B30">
        <w:t xml:space="preserve"> дистанционно</w:t>
      </w:r>
      <w:r>
        <w:t>го</w:t>
      </w:r>
      <w:r w:rsidRPr="00756B30">
        <w:t xml:space="preserve"> обучения;</w:t>
      </w:r>
    </w:p>
    <w:p w:rsidR="00174E0E" w:rsidRPr="00756B30" w:rsidRDefault="00174E0E" w:rsidP="00174E0E">
      <w:pPr>
        <w:pStyle w:val="af1"/>
        <w:numPr>
          <w:ilvl w:val="0"/>
          <w:numId w:val="148"/>
        </w:numPr>
      </w:pPr>
      <w:r w:rsidRPr="00756B30">
        <w:t xml:space="preserve">увеличение эффективности управления </w:t>
      </w:r>
      <w:r>
        <w:t>вуз</w:t>
      </w:r>
      <w:r w:rsidRPr="00756B30">
        <w:t>ом (научно</w:t>
      </w:r>
      <w:r>
        <w:t>й</w:t>
      </w:r>
      <w:r w:rsidRPr="00756B30">
        <w:t xml:space="preserve"> и администр</w:t>
      </w:r>
      <w:r w:rsidRPr="00756B30">
        <w:t>а</w:t>
      </w:r>
      <w:r w:rsidRPr="00756B30">
        <w:t>тивной деятельнос</w:t>
      </w:r>
      <w:r>
        <w:t>ти), а так</w:t>
      </w:r>
      <w:r w:rsidRPr="00756B30">
        <w:t>же управление учебным процессом;</w:t>
      </w:r>
    </w:p>
    <w:p w:rsidR="00174E0E" w:rsidRPr="00756B30" w:rsidRDefault="00174E0E" w:rsidP="00174E0E">
      <w:pPr>
        <w:pStyle w:val="af1"/>
        <w:numPr>
          <w:ilvl w:val="0"/>
          <w:numId w:val="148"/>
        </w:numPr>
      </w:pPr>
      <w:r w:rsidRPr="00756B30">
        <w:t xml:space="preserve">в дальнейшем </w:t>
      </w:r>
      <w:r>
        <w:t>–</w:t>
      </w:r>
      <w:r w:rsidRPr="00756B30">
        <w:t xml:space="preserve"> предлагаемая интеграционная платформа может предоставить возможность взаимного объединения ЕИП отдельных </w:t>
      </w:r>
      <w:r>
        <w:t>в</w:t>
      </w:r>
      <w:r>
        <w:t>у</w:t>
      </w:r>
      <w:r>
        <w:t>з</w:t>
      </w:r>
      <w:r w:rsidRPr="00756B30">
        <w:t>ов с ЕИП других учебных заведений, Министерства образования</w:t>
      </w:r>
      <w:r>
        <w:t xml:space="preserve"> и науки</w:t>
      </w:r>
      <w:r w:rsidRPr="00756B30">
        <w:t>, а также с отраслевыми научно-исследовательскими институтами и предприятиями, научными и учебными центрами других стран и л</w:t>
      </w:r>
      <w:r w:rsidRPr="00756B30">
        <w:t>о</w:t>
      </w:r>
      <w:r w:rsidRPr="00756B30">
        <w:t>кальными административно</w:t>
      </w:r>
      <w:r>
        <w:t>-</w:t>
      </w:r>
      <w:r w:rsidRPr="00756B30">
        <w:t>хозяйственными единицами регионального управления.</w:t>
      </w:r>
    </w:p>
    <w:p w:rsidR="00174E0E" w:rsidRPr="00756B30" w:rsidRDefault="00174E0E" w:rsidP="00174E0E">
      <w:pPr>
        <w:pStyle w:val="af1"/>
      </w:pPr>
      <w:r w:rsidRPr="00756B30">
        <w:t>Упомянутые выше работы включают в себя:</w:t>
      </w:r>
    </w:p>
    <w:p w:rsidR="00174E0E" w:rsidRPr="00756B30" w:rsidRDefault="00174E0E" w:rsidP="00174E0E">
      <w:pPr>
        <w:pStyle w:val="af1"/>
        <w:numPr>
          <w:ilvl w:val="0"/>
          <w:numId w:val="147"/>
        </w:numPr>
      </w:pPr>
      <w:r>
        <w:t>С</w:t>
      </w:r>
      <w:r w:rsidRPr="00756B30">
        <w:t>оздание тестовой среды, на которой возможно было бы отработать п</w:t>
      </w:r>
      <w:r w:rsidRPr="00756B30">
        <w:t>е</w:t>
      </w:r>
      <w:r w:rsidRPr="00756B30">
        <w:t xml:space="preserve">ренос баз данных систем, входящих в ЕИП, на последние доступные версии ПО компании </w:t>
      </w:r>
      <w:proofErr w:type="spellStart"/>
      <w:r w:rsidRPr="00756B30">
        <w:t>Oracle</w:t>
      </w:r>
      <w:proofErr w:type="spellEnd"/>
      <w:r w:rsidRPr="00756B30">
        <w:t>;</w:t>
      </w:r>
    </w:p>
    <w:p w:rsidR="00174E0E" w:rsidRPr="00756B30" w:rsidRDefault="00174E0E" w:rsidP="00174E0E">
      <w:pPr>
        <w:pStyle w:val="af1"/>
        <w:numPr>
          <w:ilvl w:val="0"/>
          <w:numId w:val="147"/>
        </w:numPr>
      </w:pPr>
      <w:r>
        <w:t>Т</w:t>
      </w:r>
      <w:r w:rsidRPr="00756B30">
        <w:t xml:space="preserve">естирование производительности серверов БД и серверов приложений ЕИП в созданной среде, в том числе с использованием технологий </w:t>
      </w:r>
      <w:proofErr w:type="spellStart"/>
      <w:r w:rsidRPr="00756B30">
        <w:t>High</w:t>
      </w:r>
      <w:proofErr w:type="spellEnd"/>
      <w:r w:rsidRPr="00756B30">
        <w:t xml:space="preserve"> </w:t>
      </w:r>
      <w:proofErr w:type="spellStart"/>
      <w:r w:rsidRPr="00756B30">
        <w:t>Availability</w:t>
      </w:r>
      <w:proofErr w:type="spellEnd"/>
      <w:r w:rsidRPr="00756B30">
        <w:t xml:space="preserve"> (</w:t>
      </w:r>
      <w:proofErr w:type="spellStart"/>
      <w:r w:rsidRPr="00756B30">
        <w:t>Oracle</w:t>
      </w:r>
      <w:proofErr w:type="spellEnd"/>
      <w:r w:rsidRPr="00756B30">
        <w:t xml:space="preserve"> </w:t>
      </w:r>
      <w:proofErr w:type="spellStart"/>
      <w:r w:rsidRPr="00756B30">
        <w:t>Real</w:t>
      </w:r>
      <w:proofErr w:type="spellEnd"/>
      <w:r w:rsidRPr="00756B30">
        <w:t xml:space="preserve"> </w:t>
      </w:r>
      <w:proofErr w:type="spellStart"/>
      <w:r w:rsidRPr="00756B30">
        <w:t>Application</w:t>
      </w:r>
      <w:proofErr w:type="spellEnd"/>
      <w:r w:rsidRPr="00756B30">
        <w:t xml:space="preserve"> </w:t>
      </w:r>
      <w:proofErr w:type="spellStart"/>
      <w:r w:rsidRPr="00756B30">
        <w:t>Cluster</w:t>
      </w:r>
      <w:proofErr w:type="spellEnd"/>
      <w:r w:rsidRPr="00756B30">
        <w:t xml:space="preserve">, </w:t>
      </w:r>
      <w:proofErr w:type="spellStart"/>
      <w:r w:rsidRPr="00756B30">
        <w:t>Oracle</w:t>
      </w:r>
      <w:proofErr w:type="spellEnd"/>
      <w:r w:rsidRPr="00756B30">
        <w:t xml:space="preserve"> </w:t>
      </w:r>
      <w:proofErr w:type="spellStart"/>
      <w:r w:rsidRPr="00756B30">
        <w:t>Grid</w:t>
      </w:r>
      <w:proofErr w:type="spellEnd"/>
      <w:r w:rsidRPr="00756B30">
        <w:t xml:space="preserve"> </w:t>
      </w:r>
      <w:proofErr w:type="spellStart"/>
      <w:r w:rsidRPr="00756B30">
        <w:t>Infrastucture</w:t>
      </w:r>
      <w:proofErr w:type="spellEnd"/>
      <w:r w:rsidRPr="00756B30">
        <w:t xml:space="preserve"> и т.д.);</w:t>
      </w:r>
    </w:p>
    <w:p w:rsidR="00174E0E" w:rsidRPr="00756B30" w:rsidRDefault="00174E0E" w:rsidP="00174E0E">
      <w:pPr>
        <w:pStyle w:val="af1"/>
        <w:numPr>
          <w:ilvl w:val="0"/>
          <w:numId w:val="147"/>
        </w:numPr>
      </w:pPr>
      <w:r>
        <w:t>П</w:t>
      </w:r>
      <w:r w:rsidRPr="00756B30">
        <w:t>еренос (и последующее тестирование) систем ЕИП на выбранный пр</w:t>
      </w:r>
      <w:r w:rsidRPr="00756B30">
        <w:t>о</w:t>
      </w:r>
      <w:r w:rsidRPr="00756B30">
        <w:t>граммно-аппаратный комплекс (ПАК) с оптимизированными параметр</w:t>
      </w:r>
      <w:r w:rsidRPr="00756B30">
        <w:t>а</w:t>
      </w:r>
      <w:r w:rsidRPr="00756B30">
        <w:t>ми конфигурации.</w:t>
      </w:r>
    </w:p>
    <w:p w:rsidR="00174E0E" w:rsidRPr="00756B30" w:rsidRDefault="00174E0E" w:rsidP="00174E0E">
      <w:pPr>
        <w:pStyle w:val="af1"/>
      </w:pPr>
      <w:r w:rsidRPr="00756B30">
        <w:t xml:space="preserve">Специалистами </w:t>
      </w:r>
      <w:proofErr w:type="spellStart"/>
      <w:r w:rsidRPr="00756B30">
        <w:t>ПетрГУ</w:t>
      </w:r>
      <w:proofErr w:type="spellEnd"/>
      <w:r w:rsidRPr="00756B30">
        <w:t xml:space="preserve"> и </w:t>
      </w:r>
      <w:r>
        <w:t xml:space="preserve">«Рой Интернэшнл </w:t>
      </w:r>
      <w:proofErr w:type="spellStart"/>
      <w:r>
        <w:t>Консалтанси</w:t>
      </w:r>
      <w:proofErr w:type="spellEnd"/>
      <w:r>
        <w:t>»</w:t>
      </w:r>
      <w:r w:rsidRPr="00756B30">
        <w:t xml:space="preserve"> был выполнен пилотный проект по следующим задачам.</w:t>
      </w:r>
    </w:p>
    <w:p w:rsidR="00174E0E" w:rsidRPr="004822CB" w:rsidRDefault="00174E0E" w:rsidP="00174E0E">
      <w:pPr>
        <w:pStyle w:val="af1"/>
      </w:pPr>
      <w:proofErr w:type="gramStart"/>
      <w:r w:rsidRPr="00756B30">
        <w:t>Тестовая среда, использовавшаяся для оценки работоспособности и во</w:t>
      </w:r>
      <w:r w:rsidRPr="00756B30">
        <w:t>з</w:t>
      </w:r>
      <w:r w:rsidRPr="00756B30">
        <w:t>можности переноса схемы БД на новые версии, представляет собой кластер, созданный на базе трех виртуальных машин различных конфигураций (опер</w:t>
      </w:r>
      <w:r w:rsidRPr="00756B30">
        <w:t>а</w:t>
      </w:r>
      <w:r w:rsidRPr="00756B30">
        <w:t>ционные системы:</w:t>
      </w:r>
      <w:proofErr w:type="gramEnd"/>
      <w:r w:rsidRPr="00756B30">
        <w:t xml:space="preserve"> </w:t>
      </w:r>
      <w:proofErr w:type="spellStart"/>
      <w:r w:rsidRPr="00756B30">
        <w:t>Oracle</w:t>
      </w:r>
      <w:proofErr w:type="spellEnd"/>
      <w:r w:rsidRPr="00756B30">
        <w:t xml:space="preserve"> </w:t>
      </w:r>
      <w:proofErr w:type="spellStart"/>
      <w:r w:rsidRPr="00756B30">
        <w:t>Enterprise</w:t>
      </w:r>
      <w:proofErr w:type="spellEnd"/>
      <w:r w:rsidRPr="00756B30">
        <w:t xml:space="preserve"> </w:t>
      </w:r>
      <w:proofErr w:type="spellStart"/>
      <w:r w:rsidRPr="00756B30">
        <w:t>Linux</w:t>
      </w:r>
      <w:proofErr w:type="spellEnd"/>
      <w:r w:rsidRPr="00756B30">
        <w:t xml:space="preserve"> 5.5/</w:t>
      </w:r>
      <w:proofErr w:type="spellStart"/>
      <w:r w:rsidRPr="00756B30">
        <w:t>Oracle</w:t>
      </w:r>
      <w:proofErr w:type="spellEnd"/>
      <w:r w:rsidRPr="00756B30">
        <w:t xml:space="preserve"> </w:t>
      </w:r>
      <w:proofErr w:type="spellStart"/>
      <w:r w:rsidRPr="00756B30">
        <w:t>Enterprise</w:t>
      </w:r>
      <w:proofErr w:type="spellEnd"/>
      <w:r w:rsidRPr="00756B30">
        <w:t xml:space="preserve"> </w:t>
      </w:r>
      <w:proofErr w:type="spellStart"/>
      <w:r w:rsidRPr="00756B30">
        <w:t>Linux</w:t>
      </w:r>
      <w:proofErr w:type="spellEnd"/>
      <w:r w:rsidRPr="00756B30">
        <w:t xml:space="preserve"> 6.1/ </w:t>
      </w:r>
      <w:proofErr w:type="spellStart"/>
      <w:r w:rsidRPr="00756B30">
        <w:t>Red</w:t>
      </w:r>
      <w:proofErr w:type="spellEnd"/>
      <w:r w:rsidRPr="00756B30">
        <w:t xml:space="preserve"> </w:t>
      </w:r>
      <w:proofErr w:type="spellStart"/>
      <w:r w:rsidRPr="00756B30">
        <w:t>Hat</w:t>
      </w:r>
      <w:proofErr w:type="spellEnd"/>
      <w:r w:rsidRPr="00756B30">
        <w:t xml:space="preserve"> </w:t>
      </w:r>
      <w:proofErr w:type="spellStart"/>
      <w:r w:rsidRPr="00756B30">
        <w:t>Advanced</w:t>
      </w:r>
      <w:proofErr w:type="spellEnd"/>
      <w:r w:rsidRPr="00756B30">
        <w:t xml:space="preserve"> </w:t>
      </w:r>
      <w:proofErr w:type="spellStart"/>
      <w:r w:rsidRPr="00756B30">
        <w:t>Server</w:t>
      </w:r>
      <w:proofErr w:type="spellEnd"/>
      <w:r w:rsidRPr="00756B30">
        <w:t xml:space="preserve"> 5.7; сервер БД: </w:t>
      </w:r>
      <w:proofErr w:type="spellStart"/>
      <w:proofErr w:type="gramStart"/>
      <w:r w:rsidRPr="00756B30">
        <w:t>Oracle</w:t>
      </w:r>
      <w:proofErr w:type="spellEnd"/>
      <w:r w:rsidRPr="00756B30">
        <w:t xml:space="preserve"> 11gR2 версии 11.2.0.2.0; система упра</w:t>
      </w:r>
      <w:r w:rsidRPr="00756B30">
        <w:t>в</w:t>
      </w:r>
      <w:r w:rsidRPr="00756B30">
        <w:t>ления кластеро</w:t>
      </w:r>
      <w:r w:rsidRPr="004822CB">
        <w:t xml:space="preserve">м – </w:t>
      </w:r>
      <w:proofErr w:type="spellStart"/>
      <w:r w:rsidRPr="004822CB">
        <w:t>Oracle</w:t>
      </w:r>
      <w:proofErr w:type="spellEnd"/>
      <w:r w:rsidRPr="004822CB">
        <w:t xml:space="preserve"> </w:t>
      </w:r>
      <w:proofErr w:type="spellStart"/>
      <w:r w:rsidRPr="004822CB">
        <w:t>Grid</w:t>
      </w:r>
      <w:proofErr w:type="spellEnd"/>
      <w:r w:rsidRPr="004822CB">
        <w:t xml:space="preserve"> </w:t>
      </w:r>
      <w:proofErr w:type="spellStart"/>
      <w:r w:rsidRPr="004822CB">
        <w:t>Infrastucture</w:t>
      </w:r>
      <w:proofErr w:type="spellEnd"/>
      <w:r w:rsidRPr="004822CB">
        <w:t xml:space="preserve"> версии 11.2.0.2.0).</w:t>
      </w:r>
      <w:proofErr w:type="gramEnd"/>
    </w:p>
    <w:p w:rsidR="00174E0E" w:rsidRPr="00756B30" w:rsidRDefault="00174E0E" w:rsidP="00174E0E">
      <w:pPr>
        <w:pStyle w:val="af1"/>
      </w:pPr>
      <w:r w:rsidRPr="00756B30">
        <w:lastRenderedPageBreak/>
        <w:t xml:space="preserve">Для тестирования использовались реальные данные и реальные нагрузки. Для первых была применена технология </w:t>
      </w:r>
      <w:proofErr w:type="spellStart"/>
      <w:r w:rsidRPr="00756B30">
        <w:t>Oracle</w:t>
      </w:r>
      <w:proofErr w:type="spellEnd"/>
      <w:r w:rsidRPr="00756B30">
        <w:t xml:space="preserve"> </w:t>
      </w:r>
      <w:proofErr w:type="spellStart"/>
      <w:r w:rsidRPr="00756B30">
        <w:t>Data</w:t>
      </w:r>
      <w:proofErr w:type="spellEnd"/>
      <w:r w:rsidRPr="00756B30">
        <w:t xml:space="preserve"> </w:t>
      </w:r>
      <w:proofErr w:type="spellStart"/>
      <w:r w:rsidRPr="00756B30">
        <w:t>Masking</w:t>
      </w:r>
      <w:proofErr w:type="spellEnd"/>
      <w:r w:rsidRPr="00756B30">
        <w:t>, что позволило избежать передачи конфиденциальных данных между сотрудничающими орг</w:t>
      </w:r>
      <w:r w:rsidRPr="00756B30">
        <w:t>а</w:t>
      </w:r>
      <w:r w:rsidRPr="00756B30">
        <w:t>низациями, для вторых</w:t>
      </w:r>
      <w:r>
        <w:t xml:space="preserve"> –</w:t>
      </w:r>
      <w:r w:rsidRPr="00756B30">
        <w:t xml:space="preserve"> </w:t>
      </w:r>
      <w:proofErr w:type="spellStart"/>
      <w:r w:rsidRPr="00756B30">
        <w:t>Oracle</w:t>
      </w:r>
      <w:proofErr w:type="spellEnd"/>
      <w:r w:rsidRPr="00756B30">
        <w:t xml:space="preserve"> </w:t>
      </w:r>
      <w:proofErr w:type="spellStart"/>
      <w:r w:rsidRPr="00756B30">
        <w:t>Real</w:t>
      </w:r>
      <w:proofErr w:type="spellEnd"/>
      <w:r w:rsidRPr="00756B30">
        <w:t xml:space="preserve"> </w:t>
      </w:r>
      <w:proofErr w:type="spellStart"/>
      <w:r w:rsidRPr="00756B30">
        <w:t>Application</w:t>
      </w:r>
      <w:proofErr w:type="spellEnd"/>
      <w:r w:rsidRPr="00756B30">
        <w:t xml:space="preserve"> </w:t>
      </w:r>
      <w:proofErr w:type="spellStart"/>
      <w:r w:rsidRPr="00756B30">
        <w:t>Testing</w:t>
      </w:r>
      <w:proofErr w:type="spellEnd"/>
      <w:r w:rsidRPr="00756B30">
        <w:t>, позволяющая репрод</w:t>
      </w:r>
      <w:r w:rsidRPr="00756B30">
        <w:t>у</w:t>
      </w:r>
      <w:r w:rsidRPr="00756B30">
        <w:t>цировать в тестовой среде запросы к базе данных от реальных пользователей.</w:t>
      </w:r>
    </w:p>
    <w:p w:rsidR="00174E0E" w:rsidRPr="00756B30" w:rsidRDefault="00174E0E" w:rsidP="00174E0E">
      <w:pPr>
        <w:pStyle w:val="af1"/>
      </w:pPr>
      <w:r w:rsidRPr="00756B30">
        <w:t xml:space="preserve">В ходе первого этапа тестовых работ получены положительные результаты как по факту возможности работы ИАИС </w:t>
      </w:r>
      <w:proofErr w:type="spellStart"/>
      <w:r w:rsidRPr="00756B30">
        <w:t>ПетрГУ</w:t>
      </w:r>
      <w:proofErr w:type="spellEnd"/>
      <w:r w:rsidRPr="00756B30">
        <w:t xml:space="preserve"> в кластерном режиме, так и по  целесообразности создания ЕИП на базе интегрированных ПАК типа </w:t>
      </w:r>
      <w:proofErr w:type="spellStart"/>
      <w:r w:rsidRPr="00756B30">
        <w:t>Oracle</w:t>
      </w:r>
      <w:proofErr w:type="spellEnd"/>
      <w:r w:rsidRPr="00756B30">
        <w:t xml:space="preserve"> </w:t>
      </w:r>
      <w:proofErr w:type="spellStart"/>
      <w:r w:rsidRPr="00756B30">
        <w:t>Exadata</w:t>
      </w:r>
      <w:proofErr w:type="spellEnd"/>
      <w:r>
        <w:t xml:space="preserve"> </w:t>
      </w:r>
      <w:r w:rsidRPr="00756B30">
        <w:t>с улучшенными техническими характеристиками в сфере обработки и хранения данных.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67" w:rsidRDefault="00747967">
      <w:r>
        <w:separator/>
      </w:r>
    </w:p>
  </w:endnote>
  <w:endnote w:type="continuationSeparator" w:id="0">
    <w:p w:rsidR="00747967" w:rsidRDefault="0074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174E0E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174E0E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67" w:rsidRDefault="00747967">
      <w:r>
        <w:separator/>
      </w:r>
    </w:p>
  </w:footnote>
  <w:footnote w:type="continuationSeparator" w:id="0">
    <w:p w:rsidR="00747967" w:rsidRDefault="0074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E0E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47967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B4AC6E8-5D0D-4D88-B5E1-422762FC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2011-10-05T16:07:00Z</dcterms:created>
  <dcterms:modified xsi:type="dcterms:W3CDTF">2011-10-05T16:07:00Z</dcterms:modified>
</cp:coreProperties>
</file>