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B5" w:rsidRPr="00905FA1" w:rsidRDefault="00510FB5" w:rsidP="00510FB5">
      <w:pPr>
        <w:pStyle w:val="11"/>
        <w:rPr>
          <w:b/>
          <w:bCs/>
        </w:rPr>
      </w:pPr>
      <w:bookmarkStart w:id="0" w:name="_Toc304389958"/>
      <w:bookmarkStart w:id="1" w:name="_Toc304390266"/>
      <w:bookmarkStart w:id="2" w:name="_GoBack"/>
      <w:r w:rsidRPr="00905FA1">
        <w:t xml:space="preserve">Роль системы менеджмента качества </w:t>
      </w:r>
      <w:bookmarkEnd w:id="2"/>
      <w:r w:rsidRPr="004822CB">
        <w:br/>
      </w:r>
      <w:r w:rsidRPr="00905FA1">
        <w:t>в развитии университетского образования</w:t>
      </w:r>
      <w:bookmarkEnd w:id="0"/>
      <w:bookmarkEnd w:id="1"/>
    </w:p>
    <w:p w:rsidR="00510FB5" w:rsidRPr="00905FA1" w:rsidRDefault="00510FB5" w:rsidP="00510FB5">
      <w:pPr>
        <w:pStyle w:val="22"/>
      </w:pPr>
      <w:bookmarkStart w:id="3" w:name="_Toc304389959"/>
      <w:bookmarkStart w:id="4" w:name="_Toc304390267"/>
      <w:r w:rsidRPr="00905FA1">
        <w:t>В.</w:t>
      </w:r>
      <w:r>
        <w:t xml:space="preserve"> </w:t>
      </w:r>
      <w:r w:rsidRPr="00905FA1">
        <w:t>А. Колпаков</w:t>
      </w:r>
      <w:r>
        <w:fldChar w:fldCharType="begin"/>
      </w:r>
      <w:r>
        <w:instrText xml:space="preserve"> XE "</w:instrText>
      </w:r>
      <w:r w:rsidRPr="00177BA2">
        <w:instrText>Колпаков</w:instrText>
      </w:r>
      <w:r w:rsidRPr="00905FA1">
        <w:instrText xml:space="preserve"> </w:instrText>
      </w:r>
      <w:r w:rsidRPr="00177BA2">
        <w:instrText>В. А</w:instrText>
      </w:r>
      <w:r>
        <w:instrText xml:space="preserve">." </w:instrText>
      </w:r>
      <w:r>
        <w:fldChar w:fldCharType="end"/>
      </w:r>
      <w:r w:rsidRPr="00905FA1">
        <w:t>, А.</w:t>
      </w:r>
      <w:r>
        <w:t xml:space="preserve"> </w:t>
      </w:r>
      <w:r w:rsidRPr="00905FA1">
        <w:t>А. Панков</w:t>
      </w:r>
      <w:r>
        <w:fldChar w:fldCharType="begin"/>
      </w:r>
      <w:r>
        <w:instrText xml:space="preserve"> XE "</w:instrText>
      </w:r>
      <w:r w:rsidRPr="00177BA2">
        <w:instrText>Панков</w:instrText>
      </w:r>
      <w:r w:rsidRPr="00905FA1">
        <w:instrText xml:space="preserve"> </w:instrText>
      </w:r>
      <w:r w:rsidRPr="00177BA2">
        <w:instrText xml:space="preserve">А. </w:instrText>
      </w:r>
      <w:r>
        <w:instrText xml:space="preserve">А." </w:instrText>
      </w:r>
      <w:r>
        <w:fldChar w:fldCharType="end"/>
      </w:r>
      <w:r w:rsidRPr="00905FA1">
        <w:t>, А.</w:t>
      </w:r>
      <w:r>
        <w:t xml:space="preserve"> </w:t>
      </w:r>
      <w:r w:rsidRPr="00905FA1">
        <w:t>А. Че</w:t>
      </w:r>
      <w:r w:rsidRPr="00905FA1">
        <w:t>р</w:t>
      </w:r>
      <w:r w:rsidRPr="00905FA1">
        <w:t>нов</w:t>
      </w:r>
      <w:bookmarkEnd w:id="3"/>
      <w:bookmarkEnd w:id="4"/>
      <w:r>
        <w:fldChar w:fldCharType="begin"/>
      </w:r>
      <w:r>
        <w:instrText xml:space="preserve"> XE "</w:instrText>
      </w:r>
      <w:r w:rsidRPr="00177BA2">
        <w:instrText>Чернов</w:instrText>
      </w:r>
      <w:r w:rsidRPr="00905FA1">
        <w:instrText xml:space="preserve"> </w:instrText>
      </w:r>
      <w:r w:rsidRPr="00177BA2">
        <w:instrText>А. А</w:instrText>
      </w:r>
      <w:r>
        <w:instrText xml:space="preserve">." </w:instrText>
      </w:r>
      <w:r>
        <w:fldChar w:fldCharType="end"/>
      </w:r>
    </w:p>
    <w:p w:rsidR="00510FB5" w:rsidRPr="00905FA1" w:rsidRDefault="00510FB5" w:rsidP="00510FB5">
      <w:pPr>
        <w:pStyle w:val="ad"/>
      </w:pPr>
      <w:r w:rsidRPr="00905FA1">
        <w:t>Самарский государственный аэрокосмический университет им</w:t>
      </w:r>
      <w:r>
        <w:t>.</w:t>
      </w:r>
      <w:r w:rsidRPr="00905FA1">
        <w:t xml:space="preserve"> академика С.</w:t>
      </w:r>
      <w:r>
        <w:t> </w:t>
      </w:r>
      <w:r w:rsidRPr="00905FA1">
        <w:t>П.</w:t>
      </w:r>
      <w:r>
        <w:t> </w:t>
      </w:r>
      <w:r w:rsidRPr="00905FA1">
        <w:t>Королева (национальный исслед</w:t>
      </w:r>
      <w:r w:rsidRPr="00905FA1">
        <w:t>о</w:t>
      </w:r>
      <w:r w:rsidRPr="00905FA1">
        <w:t>вательский университет)</w:t>
      </w:r>
      <w:r>
        <w:fldChar w:fldCharType="begin"/>
      </w:r>
      <w:r>
        <w:instrText xml:space="preserve"> XE "</w:instrText>
      </w:r>
      <w:r w:rsidRPr="00177BA2">
        <w:instrText>Самарский государственный аэрокосмический университет им</w:instrText>
      </w:r>
      <w:r>
        <w:instrText>.</w:instrText>
      </w:r>
      <w:r w:rsidRPr="00177BA2">
        <w:instrText xml:space="preserve"> академика С. П. Королева (национальный исследовательский университет)</w:instrText>
      </w:r>
      <w:r>
        <w:instrText xml:space="preserve">" </w:instrText>
      </w:r>
      <w:r>
        <w:fldChar w:fldCharType="end"/>
      </w:r>
    </w:p>
    <w:p w:rsidR="00510FB5" w:rsidRPr="00905FA1" w:rsidRDefault="00510FB5" w:rsidP="00510FB5">
      <w:pPr>
        <w:pStyle w:val="ad"/>
      </w:pPr>
      <w:r w:rsidRPr="00905FA1">
        <w:t>Самара</w:t>
      </w:r>
    </w:p>
    <w:p w:rsidR="00510FB5" w:rsidRPr="00905FA1" w:rsidRDefault="00510FB5" w:rsidP="00510FB5">
      <w:pPr>
        <w:pStyle w:val="af"/>
      </w:pPr>
      <w:proofErr w:type="spellStart"/>
      <w:r w:rsidRPr="00905FA1">
        <w:rPr>
          <w:lang w:val="en-US"/>
        </w:rPr>
        <w:t>chernov</w:t>
      </w:r>
      <w:proofErr w:type="spellEnd"/>
      <w:r w:rsidRPr="00905FA1">
        <w:t>@</w:t>
      </w:r>
      <w:proofErr w:type="spellStart"/>
      <w:r w:rsidRPr="00905FA1">
        <w:rPr>
          <w:lang w:val="en-US"/>
        </w:rPr>
        <w:t>ssau</w:t>
      </w:r>
      <w:proofErr w:type="spellEnd"/>
      <w:r w:rsidRPr="00905FA1">
        <w:t>.</w:t>
      </w:r>
      <w:proofErr w:type="spellStart"/>
      <w:r w:rsidRPr="00905FA1">
        <w:rPr>
          <w:lang w:val="en-US"/>
        </w:rPr>
        <w:t>ru</w:t>
      </w:r>
      <w:proofErr w:type="spellEnd"/>
      <w:r w:rsidRPr="00905FA1">
        <w:t xml:space="preserve"> </w:t>
      </w:r>
    </w:p>
    <w:p w:rsidR="00510FB5" w:rsidRPr="00905FA1" w:rsidRDefault="00510FB5" w:rsidP="00510FB5">
      <w:pPr>
        <w:pStyle w:val="af1"/>
      </w:pPr>
      <w:r w:rsidRPr="00D570B1">
        <w:rPr>
          <w:spacing w:val="-4"/>
        </w:rPr>
        <w:t>Анализ динамики развития экономики передовых стран (США, Великобрит</w:t>
      </w:r>
      <w:r w:rsidRPr="00D570B1">
        <w:rPr>
          <w:spacing w:val="-4"/>
        </w:rPr>
        <w:t>а</w:t>
      </w:r>
      <w:r w:rsidRPr="00D570B1">
        <w:rPr>
          <w:spacing w:val="-4"/>
        </w:rPr>
        <w:t>ния, Германия, Франция, Япония), проведенный ведущими органами по сертиф</w:t>
      </w:r>
      <w:r w:rsidRPr="00D570B1">
        <w:rPr>
          <w:spacing w:val="-4"/>
        </w:rPr>
        <w:t>и</w:t>
      </w:r>
      <w:r w:rsidRPr="00D570B1">
        <w:rPr>
          <w:spacing w:val="-4"/>
        </w:rPr>
        <w:t xml:space="preserve">кации в мире, например </w:t>
      </w:r>
      <w:r w:rsidRPr="00D570B1">
        <w:rPr>
          <w:spacing w:val="-4"/>
          <w:lang w:val="en-US"/>
        </w:rPr>
        <w:t>NQA</w:t>
      </w:r>
      <w:r w:rsidRPr="00D570B1">
        <w:rPr>
          <w:spacing w:val="-4"/>
        </w:rPr>
        <w:t xml:space="preserve"> </w:t>
      </w:r>
      <w:r w:rsidRPr="00D570B1">
        <w:rPr>
          <w:spacing w:val="-4"/>
          <w:lang w:val="en-US"/>
        </w:rPr>
        <w:t>Global</w:t>
      </w:r>
      <w:r w:rsidRPr="00D570B1">
        <w:rPr>
          <w:spacing w:val="-4"/>
        </w:rPr>
        <w:t xml:space="preserve"> </w:t>
      </w:r>
      <w:r w:rsidRPr="00D570B1">
        <w:rPr>
          <w:spacing w:val="-4"/>
          <w:lang w:val="en-US"/>
        </w:rPr>
        <w:t>Assurance</w:t>
      </w:r>
      <w:r w:rsidRPr="00D570B1">
        <w:rPr>
          <w:spacing w:val="-4"/>
        </w:rPr>
        <w:t>, показывает, что в основе иннов</w:t>
      </w:r>
      <w:r w:rsidRPr="00D570B1">
        <w:rPr>
          <w:spacing w:val="-4"/>
        </w:rPr>
        <w:t>а</w:t>
      </w:r>
      <w:r w:rsidRPr="00D570B1">
        <w:rPr>
          <w:spacing w:val="-4"/>
        </w:rPr>
        <w:t>ционного прорыва данных стран лежит внедрение и интенсивное развитие сист</w:t>
      </w:r>
      <w:r w:rsidRPr="00D570B1">
        <w:rPr>
          <w:spacing w:val="-4"/>
        </w:rPr>
        <w:t>е</w:t>
      </w:r>
      <w:r w:rsidRPr="00D570B1">
        <w:rPr>
          <w:spacing w:val="-4"/>
        </w:rPr>
        <w:t>мы менеджмента качества организаций в соответствии с требованиями станда</w:t>
      </w:r>
      <w:r w:rsidRPr="00D570B1">
        <w:rPr>
          <w:spacing w:val="-4"/>
        </w:rPr>
        <w:t>р</w:t>
      </w:r>
      <w:r w:rsidRPr="00D570B1">
        <w:rPr>
          <w:spacing w:val="-4"/>
        </w:rPr>
        <w:t xml:space="preserve">тов </w:t>
      </w:r>
      <w:r w:rsidRPr="00D570B1">
        <w:rPr>
          <w:spacing w:val="-4"/>
          <w:lang w:val="en-US"/>
        </w:rPr>
        <w:t>ISO</w:t>
      </w:r>
      <w:r w:rsidRPr="00D570B1">
        <w:rPr>
          <w:spacing w:val="-4"/>
        </w:rPr>
        <w:t xml:space="preserve"> 9001</w:t>
      </w:r>
      <w:r w:rsidRPr="00905FA1">
        <w:t xml:space="preserve">. </w:t>
      </w:r>
    </w:p>
    <w:p w:rsidR="00510FB5" w:rsidRPr="00D570B1" w:rsidRDefault="00510FB5" w:rsidP="00510FB5">
      <w:pPr>
        <w:pStyle w:val="af1"/>
        <w:rPr>
          <w:spacing w:val="-4"/>
        </w:rPr>
      </w:pPr>
      <w:r w:rsidRPr="00D570B1">
        <w:rPr>
          <w:spacing w:val="-4"/>
        </w:rPr>
        <w:t>Основную роль в данном процессе играет система высшего университетского образования, главной задачей которой является подготовка высококвалифицир</w:t>
      </w:r>
      <w:r w:rsidRPr="00D570B1">
        <w:rPr>
          <w:spacing w:val="-4"/>
        </w:rPr>
        <w:t>о</w:t>
      </w:r>
      <w:r w:rsidRPr="00D570B1">
        <w:rPr>
          <w:spacing w:val="-4"/>
        </w:rPr>
        <w:t>ванных и компетентных кадров, соответствующих требованиям настоящего и б</w:t>
      </w:r>
      <w:r w:rsidRPr="00D570B1">
        <w:rPr>
          <w:spacing w:val="-4"/>
        </w:rPr>
        <w:t>у</w:t>
      </w:r>
      <w:r w:rsidRPr="00D570B1">
        <w:rPr>
          <w:spacing w:val="-4"/>
        </w:rPr>
        <w:t>дущего, а также способных реагировать на изменения во внешней среде.</w:t>
      </w:r>
    </w:p>
    <w:p w:rsidR="00510FB5" w:rsidRPr="00905FA1" w:rsidRDefault="00510FB5" w:rsidP="00510FB5">
      <w:pPr>
        <w:pStyle w:val="af1"/>
      </w:pPr>
      <w:r w:rsidRPr="00905FA1">
        <w:t xml:space="preserve">Чтобы решить поставленную задачу, система университетского образования должна развиваться опережающими темпами, быть адекватной изменениям во внешней среде и прозрачной для потребителей. </w:t>
      </w:r>
      <w:proofErr w:type="gramStart"/>
      <w:r w:rsidRPr="00905FA1">
        <w:t>Указанное</w:t>
      </w:r>
      <w:proofErr w:type="gramEnd"/>
      <w:r w:rsidRPr="00905FA1">
        <w:t xml:space="preserve"> требует от униве</w:t>
      </w:r>
      <w:r w:rsidRPr="00905FA1">
        <w:t>р</w:t>
      </w:r>
      <w:r w:rsidRPr="00905FA1">
        <w:t>ситета: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>эффективного стратегического управления;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>принятия новой миссии;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>сохранения лучших традиций и формирования инновационной корпор</w:t>
      </w:r>
      <w:r w:rsidRPr="00905FA1">
        <w:t>а</w:t>
      </w:r>
      <w:r w:rsidRPr="00905FA1">
        <w:t>тивной культуры;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>развития системы инновационного образования;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>эффективного взаимодействия с внешней средой, минимизация рисков;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>диверсификация источников финансирования;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 xml:space="preserve">самоанализа и </w:t>
      </w:r>
      <w:proofErr w:type="spellStart"/>
      <w:r w:rsidRPr="00905FA1">
        <w:t>самоаттестации</w:t>
      </w:r>
      <w:proofErr w:type="spellEnd"/>
      <w:r w:rsidRPr="00905FA1">
        <w:t>;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>маркетингового исследования профильных рынков;</w:t>
      </w:r>
    </w:p>
    <w:p w:rsidR="00510FB5" w:rsidRPr="00905FA1" w:rsidRDefault="00510FB5" w:rsidP="00510FB5">
      <w:pPr>
        <w:pStyle w:val="af1"/>
        <w:numPr>
          <w:ilvl w:val="0"/>
          <w:numId w:val="75"/>
        </w:numPr>
      </w:pPr>
      <w:r w:rsidRPr="00905FA1">
        <w:t>сопровождения карьеры выпускников.</w:t>
      </w:r>
    </w:p>
    <w:p w:rsidR="00510FB5" w:rsidRPr="00905FA1" w:rsidRDefault="00510FB5" w:rsidP="00510FB5">
      <w:pPr>
        <w:pStyle w:val="af1"/>
      </w:pPr>
      <w:r w:rsidRPr="00905FA1">
        <w:t xml:space="preserve">Реализация вышеперечисленного требует от университетов внедрения и развития интегрированных систем менеджмента, базирующихся на системе менеджмента качества (СМК), удовлетворяющей требованиям </w:t>
      </w:r>
      <w:r w:rsidRPr="00905FA1">
        <w:rPr>
          <w:lang w:val="en-US"/>
        </w:rPr>
        <w:t>ISO</w:t>
      </w:r>
      <w:r w:rsidRPr="00905FA1">
        <w:t>9001. В С</w:t>
      </w:r>
      <w:r w:rsidRPr="00905FA1">
        <w:t>а</w:t>
      </w:r>
      <w:r w:rsidRPr="00905FA1">
        <w:t>марском государственном аэрокосмическом университете имени академика С.</w:t>
      </w:r>
      <w:r>
        <w:rPr>
          <w:rFonts w:ascii="Arial" w:hAnsi="Arial" w:cs="Arial"/>
        </w:rPr>
        <w:t> </w:t>
      </w:r>
      <w:r w:rsidRPr="00905FA1">
        <w:t>П.</w:t>
      </w:r>
      <w:r>
        <w:rPr>
          <w:rFonts w:ascii="Arial" w:hAnsi="Arial" w:cs="Arial"/>
        </w:rPr>
        <w:t> </w:t>
      </w:r>
      <w:r w:rsidRPr="00905FA1">
        <w:t xml:space="preserve">Королева (СГАУ) такая система создана, внедрена и сертифицирована на соответствие требованиям </w:t>
      </w:r>
      <w:r w:rsidRPr="00905FA1">
        <w:rPr>
          <w:lang w:val="en-US"/>
        </w:rPr>
        <w:t>ISO</w:t>
      </w:r>
      <w:r w:rsidRPr="00905FA1">
        <w:t xml:space="preserve"> 9001:2008 в 2008 году. К 2011 году системой менеджмента качества охвачены все 100% подразделений университета.</w:t>
      </w:r>
    </w:p>
    <w:p w:rsidR="00510FB5" w:rsidRPr="00905FA1" w:rsidRDefault="00510FB5" w:rsidP="00510FB5">
      <w:pPr>
        <w:pStyle w:val="af1"/>
      </w:pPr>
    </w:p>
    <w:p w:rsidR="00510FB5" w:rsidRPr="00905FA1" w:rsidRDefault="00510FB5" w:rsidP="00510FB5">
      <w:pPr>
        <w:pStyle w:val="af1"/>
      </w:pPr>
      <w:r>
        <w:pict>
          <v:group id="_x0000_s1026" style="width:394.4pt;height:246.45pt;mso-position-horizontal-relative:char;mso-position-vertical-relative:line" coordorigin="1679,3334" coordsize="9163,5148">
            <v:group id="_x0000_s1027" style="position:absolute;left:3102;top:3334;width:7740;height:2340" coordorigin="1701,3474" coordsize="7740,23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701;top:3474;width:3420;height:1080;v-text-anchor:middle">
                <v:textbox style="mso-next-textbox:#_x0000_s1028">
                  <w:txbxContent>
                    <w:p w:rsidR="00510FB5" w:rsidRPr="00905FA1" w:rsidRDefault="00510FB5" w:rsidP="00510FB5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Представитель руководства по </w:t>
                      </w:r>
                      <w:r w:rsidRPr="00905FA1">
                        <w:rPr>
                          <w:rFonts w:ascii="Arial" w:hAnsi="Arial" w:cs="Arial"/>
                          <w:sz w:val="16"/>
                        </w:rPr>
                        <w:t>качеству (ПРК), проректор</w:t>
                      </w:r>
                    </w:p>
                  </w:txbxContent>
                </v:textbox>
              </v:shape>
              <v:shape id="_x0000_s1029" type="#_x0000_t202" style="position:absolute;left:6021;top:3654;width:3420;height:720;v-text-anchor:middle">
                <v:textbox style="mso-next-textbox:#_x0000_s1029">
                  <w:txbxContent>
                    <w:p w:rsidR="00510FB5" w:rsidRPr="00905FA1" w:rsidRDefault="00510FB5" w:rsidP="00510FB5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905FA1">
                        <w:rPr>
                          <w:rFonts w:ascii="Arial" w:hAnsi="Arial" w:cs="Arial"/>
                          <w:sz w:val="16"/>
                        </w:rPr>
                        <w:t>Совет по управлению качеством</w:t>
                      </w:r>
                    </w:p>
                  </w:txbxContent>
                </v:textbox>
              </v:shape>
              <v:line id="_x0000_s1030" style="position:absolute" from="5121,4014" to="6021,4014"/>
              <v:shape id="_x0000_s1031" type="#_x0000_t202" style="position:absolute;left:1701;top:4914;width:3420;height:900;v-text-anchor:middle">
                <v:textbox style="mso-next-textbox:#_x0000_s1031">
                  <w:txbxContent>
                    <w:p w:rsidR="00510FB5" w:rsidRPr="00905FA1" w:rsidRDefault="00510FB5" w:rsidP="00510FB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05FA1">
                        <w:rPr>
                          <w:rFonts w:ascii="Arial" w:hAnsi="Arial" w:cs="Arial"/>
                          <w:sz w:val="16"/>
                          <w:szCs w:val="16"/>
                        </w:rPr>
                        <w:t>Директор центра управления кач</w:t>
                      </w:r>
                      <w:r w:rsidRPr="00905FA1">
                        <w:rPr>
                          <w:rFonts w:ascii="Arial" w:hAnsi="Arial" w:cs="Arial"/>
                          <w:sz w:val="16"/>
                          <w:szCs w:val="16"/>
                        </w:rPr>
                        <w:t>е</w:t>
                      </w:r>
                      <w:r w:rsidRPr="00905FA1">
                        <w:rPr>
                          <w:rFonts w:ascii="Arial" w:hAnsi="Arial" w:cs="Arial"/>
                          <w:sz w:val="16"/>
                          <w:szCs w:val="16"/>
                        </w:rPr>
                        <w:t>ством СГАУ</w:t>
                      </w:r>
                    </w:p>
                  </w:txbxContent>
                </v:textbox>
              </v:shape>
              <v:line id="_x0000_s1032" style="position:absolute" from="3321,4554" to="3321,4914"/>
            </v:group>
            <v:shape id="_x0000_s1033" type="#_x0000_t202" style="position:absolute;left:2625;top:6051;width:4301;height:528;v-text-anchor:middle">
              <v:textbox style="mso-next-textbox:#_x0000_s1033">
                <w:txbxContent>
                  <w:p w:rsidR="00510FB5" w:rsidRPr="00905FA1" w:rsidRDefault="00510FB5" w:rsidP="00510FB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5FA1">
                      <w:rPr>
                        <w:rFonts w:ascii="Arial" w:hAnsi="Arial" w:cs="Arial"/>
                        <w:sz w:val="16"/>
                        <w:szCs w:val="16"/>
                      </w:rPr>
                      <w:t>Центр управления качеством СГАУ</w:t>
                    </w:r>
                  </w:p>
                </w:txbxContent>
              </v:textbox>
            </v:shape>
            <v:line id="_x0000_s1034" style="position:absolute" from="4770,5677" to="4770,6040"/>
            <v:line id="_x0000_s1035" style="position:absolute" from="4803,6568" to="4803,6920"/>
            <v:line id="_x0000_s1036" style="position:absolute" from="2647,6931" to="9687,6931"/>
            <v:line id="_x0000_s1037" style="position:absolute" from="2636,6931" to="2636,7316"/>
            <v:shape id="_x0000_s1038" type="#_x0000_t202" style="position:absolute;left:1679;top:7305;width:1903;height:1166;v-text-anchor:middle">
              <v:textbox style="mso-next-textbox:#_x0000_s1038">
                <w:txbxContent>
                  <w:p w:rsidR="00510FB5" w:rsidRPr="00905FA1" w:rsidRDefault="00510FB5" w:rsidP="00510FB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Менеджеры по </w:t>
                    </w:r>
                    <w:r w:rsidRPr="00905FA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качеству </w:t>
                    </w:r>
                    <w:r w:rsidRPr="00905FA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(11 человек)</w:t>
                    </w:r>
                  </w:p>
                </w:txbxContent>
              </v:textbox>
            </v:shape>
            <v:line id="_x0000_s1039" style="position:absolute" from="4814,6942" to="4814,7327"/>
            <v:shape id="_x0000_s1040" type="#_x0000_t202" style="position:absolute;left:3714;top:7316;width:2189;height:1166;v-text-anchor:middle">
              <v:textbox style="mso-next-textbox:#_x0000_s1040">
                <w:txbxContent>
                  <w:p w:rsidR="00510FB5" w:rsidRPr="00905FA1" w:rsidRDefault="00510FB5" w:rsidP="00510FB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5FA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Уполномоченные по качеству </w:t>
                    </w:r>
                    <w:r w:rsidRPr="00905FA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(71 человек)</w:t>
                    </w:r>
                  </w:p>
                </w:txbxContent>
              </v:textbox>
            </v:shape>
            <v:line id="_x0000_s1041" style="position:absolute" from="7322,6942" to="7322,7327"/>
            <v:shape id="_x0000_s1042" type="#_x0000_t202" style="position:absolute;left:6068;top:7316;width:2508;height:1166;v-text-anchor:middle">
              <v:textbox style="mso-next-textbox:#_x0000_s1042">
                <w:txbxContent>
                  <w:p w:rsidR="00510FB5" w:rsidRPr="00905FA1" w:rsidRDefault="00510FB5" w:rsidP="00510FB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5FA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Сертифицированные аудиторы </w:t>
                    </w:r>
                    <w:r w:rsidRPr="00905FA1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(16 человек)</w:t>
                    </w:r>
                  </w:p>
                </w:txbxContent>
              </v:textbox>
            </v:shape>
            <v:line id="_x0000_s1043" style="position:absolute" from="9687,6931" to="9687,7316"/>
            <v:shape id="_x0000_s1044" type="#_x0000_t202" style="position:absolute;left:8730;top:7305;width:1903;height:1166;v-text-anchor:middle">
              <v:textbox style="mso-next-textbox:#_x0000_s1044">
                <w:txbxContent>
                  <w:p w:rsidR="00510FB5" w:rsidRPr="00905FA1" w:rsidRDefault="00510FB5" w:rsidP="00510FB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05FA1">
                      <w:rPr>
                        <w:rFonts w:ascii="Arial" w:hAnsi="Arial" w:cs="Arial"/>
                        <w:sz w:val="16"/>
                        <w:szCs w:val="16"/>
                      </w:rPr>
                      <w:t>Отдел качества авиационного техникума</w:t>
                    </w:r>
                  </w:p>
                </w:txbxContent>
              </v:textbox>
            </v:shape>
            <w10:wrap type="none" anchorx="page" anchory="page"/>
            <w10:anchorlock/>
          </v:group>
        </w:pict>
      </w:r>
    </w:p>
    <w:p w:rsidR="00510FB5" w:rsidRDefault="00510FB5" w:rsidP="00510FB5">
      <w:pPr>
        <w:pStyle w:val="-3"/>
      </w:pPr>
    </w:p>
    <w:p w:rsidR="00510FB5" w:rsidRPr="00905FA1" w:rsidRDefault="00510FB5" w:rsidP="00510FB5">
      <w:pPr>
        <w:pStyle w:val="-3"/>
      </w:pPr>
      <w:r w:rsidRPr="00905FA1">
        <w:t>Структура системы менеджмента качества университета</w:t>
      </w:r>
    </w:p>
    <w:p w:rsidR="00510FB5" w:rsidRPr="00905FA1" w:rsidRDefault="00510FB5" w:rsidP="00510FB5">
      <w:pPr>
        <w:pStyle w:val="af1"/>
      </w:pPr>
      <w:r w:rsidRPr="00905FA1">
        <w:t>Центр управления качеством реализует следующие задачи: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Непрерывное развитие и улучшение системы менеджмента качества ун</w:t>
      </w:r>
      <w:r w:rsidRPr="00905FA1">
        <w:t>и</w:t>
      </w:r>
      <w:r w:rsidRPr="00905FA1">
        <w:t>верситета на основе международных стандартов управления, современных методов и инструментов менеджмента, а также лучшего российского и ме</w:t>
      </w:r>
      <w:r w:rsidRPr="00905FA1">
        <w:t>ж</w:t>
      </w:r>
      <w:r w:rsidRPr="00905FA1">
        <w:t>дународного опыта.</w:t>
      </w:r>
    </w:p>
    <w:p w:rsidR="00510FB5" w:rsidRPr="00905FA1" w:rsidRDefault="00510FB5" w:rsidP="00510FB5">
      <w:pPr>
        <w:pStyle w:val="af1"/>
        <w:numPr>
          <w:ilvl w:val="0"/>
          <w:numId w:val="76"/>
        </w:numPr>
        <w:rPr>
          <w:bCs/>
        </w:rPr>
      </w:pPr>
      <w:r w:rsidRPr="00905FA1">
        <w:rPr>
          <w:bCs/>
        </w:rPr>
        <w:t>Проведение экспертизы, регистрация документов СМК.</w:t>
      </w:r>
    </w:p>
    <w:p w:rsidR="00510FB5" w:rsidRPr="00905FA1" w:rsidRDefault="00510FB5" w:rsidP="00510FB5">
      <w:pPr>
        <w:pStyle w:val="af1"/>
        <w:numPr>
          <w:ilvl w:val="0"/>
          <w:numId w:val="76"/>
        </w:numPr>
        <w:rPr>
          <w:iCs/>
        </w:rPr>
      </w:pPr>
      <w:r w:rsidRPr="00905FA1">
        <w:t>Актуализация и контроль выполнения подразделениями требований док</w:t>
      </w:r>
      <w:r w:rsidRPr="00905FA1">
        <w:t>у</w:t>
      </w:r>
      <w:r w:rsidRPr="00905FA1">
        <w:t>ментации СМК СГАУ</w:t>
      </w:r>
      <w:r w:rsidRPr="00905FA1">
        <w:rPr>
          <w:iCs/>
        </w:rPr>
        <w:t>.</w:t>
      </w:r>
    </w:p>
    <w:p w:rsidR="00510FB5" w:rsidRPr="00905FA1" w:rsidRDefault="00510FB5" w:rsidP="00510FB5">
      <w:pPr>
        <w:pStyle w:val="af1"/>
        <w:numPr>
          <w:ilvl w:val="0"/>
          <w:numId w:val="76"/>
        </w:numPr>
        <w:rPr>
          <w:bCs/>
        </w:rPr>
      </w:pPr>
      <w:r w:rsidRPr="00905FA1">
        <w:rPr>
          <w:bCs/>
        </w:rPr>
        <w:t>Ведение реестра и фонда документов СМК.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Разработка ежегодных планов по качеству и организация контроля их в</w:t>
      </w:r>
      <w:r w:rsidRPr="00905FA1">
        <w:t>ы</w:t>
      </w:r>
      <w:r w:rsidRPr="00905FA1">
        <w:t>полнения.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Осуществление системы мероприятий по внутреннему аудиту, мониторингу качества, включая анкетирование потребителей для принятия высшим рук</w:t>
      </w:r>
      <w:r w:rsidRPr="00905FA1">
        <w:t>о</w:t>
      </w:r>
      <w:r w:rsidRPr="00905FA1">
        <w:t>водством управленческих решений по совершенствованию СМК и повыш</w:t>
      </w:r>
      <w:r w:rsidRPr="00905FA1">
        <w:t>е</w:t>
      </w:r>
      <w:r w:rsidRPr="00905FA1">
        <w:t xml:space="preserve">нию качества работ (услуг) в </w:t>
      </w:r>
      <w:r w:rsidRPr="00905FA1">
        <w:rPr>
          <w:iCs/>
        </w:rPr>
        <w:t>университете</w:t>
      </w:r>
      <w:r w:rsidRPr="00905FA1">
        <w:t>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Проведение систематического анализа функционирования СМК университ</w:t>
      </w:r>
      <w:r w:rsidRPr="00905FA1">
        <w:t>е</w:t>
      </w:r>
      <w:r w:rsidRPr="00905FA1">
        <w:t>та и подготовка рекомендаций по улучшению для высшего руководства.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Организация и координация работы совета по управлению качеством.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Координация и методическое сопровождение работы структурных подразд</w:t>
      </w:r>
      <w:r w:rsidRPr="00905FA1">
        <w:t>е</w:t>
      </w:r>
      <w:r w:rsidRPr="00905FA1">
        <w:t>лений  по внедрению и совершенствованию методики мониторинга и колич</w:t>
      </w:r>
      <w:r w:rsidRPr="00905FA1">
        <w:t>е</w:t>
      </w:r>
      <w:r w:rsidRPr="00905FA1">
        <w:t>ственной оценки качества результатов деятельности университета.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Осуществление системы мероприятий по подготовке системы м</w:t>
      </w:r>
      <w:r w:rsidRPr="00905FA1">
        <w:t>е</w:t>
      </w:r>
      <w:r w:rsidRPr="00905FA1">
        <w:t xml:space="preserve">неджмента качества университета к </w:t>
      </w:r>
      <w:proofErr w:type="gramStart"/>
      <w:r w:rsidRPr="00905FA1">
        <w:t>сертификационному</w:t>
      </w:r>
      <w:proofErr w:type="gramEnd"/>
      <w:r w:rsidRPr="00905FA1">
        <w:t xml:space="preserve">, надзорным и </w:t>
      </w:r>
      <w:proofErr w:type="spellStart"/>
      <w:r w:rsidRPr="00905FA1">
        <w:t>р</w:t>
      </w:r>
      <w:r w:rsidRPr="00905FA1">
        <w:t>е</w:t>
      </w:r>
      <w:r w:rsidRPr="00905FA1">
        <w:t>сертификационным</w:t>
      </w:r>
      <w:proofErr w:type="spellEnd"/>
      <w:r w:rsidRPr="00905FA1">
        <w:t xml:space="preserve"> аудитам в соответствии с требованиями международн</w:t>
      </w:r>
      <w:r w:rsidRPr="00905FA1">
        <w:t>о</w:t>
      </w:r>
      <w:r w:rsidRPr="00905FA1">
        <w:t xml:space="preserve">го стандарта </w:t>
      </w:r>
      <w:r w:rsidRPr="00905FA1">
        <w:rPr>
          <w:lang w:val="en-US"/>
        </w:rPr>
        <w:t>ISO</w:t>
      </w:r>
      <w:r w:rsidRPr="00905FA1">
        <w:t xml:space="preserve"> 9001.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Консультирование структурных подразделений университета по в</w:t>
      </w:r>
      <w:r w:rsidRPr="00905FA1">
        <w:t>о</w:t>
      </w:r>
      <w:r w:rsidRPr="00905FA1">
        <w:t>просам функционирования и развития СМК.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Поддерживание необходимых связей и контактов с внешними ро</w:t>
      </w:r>
      <w:r w:rsidRPr="00905FA1">
        <w:t>с</w:t>
      </w:r>
      <w:r w:rsidRPr="00905FA1">
        <w:t>сийскими и зарубежными организациями по вопросам, касающимся СМК.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Организация и осуществление работ по повышению квалификации уполномоченных по качеству, аудиторов, сторонних физических и юридич</w:t>
      </w:r>
      <w:r w:rsidRPr="00905FA1">
        <w:t>е</w:t>
      </w:r>
      <w:r w:rsidRPr="00905FA1">
        <w:lastRenderedPageBreak/>
        <w:t>ских лиц в области менеджмента качества по договорам с целью привлеч</w:t>
      </w:r>
      <w:r w:rsidRPr="00905FA1">
        <w:t>е</w:t>
      </w:r>
      <w:r w:rsidRPr="00905FA1">
        <w:t>ния внебюджетных средств.</w:t>
      </w:r>
    </w:p>
    <w:p w:rsidR="00510FB5" w:rsidRPr="00905FA1" w:rsidRDefault="00510FB5" w:rsidP="00510FB5">
      <w:pPr>
        <w:pStyle w:val="af1"/>
        <w:numPr>
          <w:ilvl w:val="0"/>
          <w:numId w:val="76"/>
        </w:numPr>
      </w:pPr>
      <w:r w:rsidRPr="00905FA1">
        <w:t>Организация и осуществление работ по разработке, внедрению, подготовке к (ре</w:t>
      </w:r>
      <w:proofErr w:type="gramStart"/>
      <w:r w:rsidRPr="00905FA1">
        <w:t>)с</w:t>
      </w:r>
      <w:proofErr w:type="gramEnd"/>
      <w:r w:rsidRPr="00905FA1">
        <w:t xml:space="preserve">ертификации и надзорным аудитам систем менеджмента качества организаций по требованиям </w:t>
      </w:r>
      <w:r w:rsidRPr="00905FA1">
        <w:rPr>
          <w:lang w:val="en-US"/>
        </w:rPr>
        <w:t>ISO</w:t>
      </w:r>
      <w:r w:rsidRPr="00905FA1">
        <w:t xml:space="preserve"> 9001, а также оказание конса</w:t>
      </w:r>
      <w:r w:rsidRPr="00905FA1">
        <w:t>л</w:t>
      </w:r>
      <w:r w:rsidRPr="00905FA1">
        <w:t>тинговых услуг в данной области по договорам со сторонними физическими и юридическими лицами с целью привлечения внебюджетных средств.</w:t>
      </w:r>
    </w:p>
    <w:p w:rsidR="00510FB5" w:rsidRPr="00905FA1" w:rsidRDefault="00510FB5" w:rsidP="00510FB5">
      <w:pPr>
        <w:pStyle w:val="af1"/>
      </w:pPr>
      <w:r w:rsidRPr="00905FA1">
        <w:t>В задачи уполномоченных по качеству входит:</w:t>
      </w:r>
    </w:p>
    <w:p w:rsidR="00510FB5" w:rsidRPr="00905FA1" w:rsidRDefault="00510FB5" w:rsidP="00510FB5">
      <w:pPr>
        <w:pStyle w:val="af1"/>
        <w:numPr>
          <w:ilvl w:val="0"/>
          <w:numId w:val="77"/>
        </w:numPr>
      </w:pPr>
      <w:r w:rsidRPr="00905FA1">
        <w:t>принимать участие в разработке СМК СГАУ и своего подразделения;</w:t>
      </w:r>
    </w:p>
    <w:p w:rsidR="00510FB5" w:rsidRPr="00905FA1" w:rsidRDefault="00510FB5" w:rsidP="00510FB5">
      <w:pPr>
        <w:pStyle w:val="af1"/>
        <w:numPr>
          <w:ilvl w:val="0"/>
          <w:numId w:val="77"/>
        </w:numPr>
      </w:pPr>
      <w:r w:rsidRPr="00905FA1">
        <w:t>обеспечивать внедрение СМК в подразделении;</w:t>
      </w:r>
    </w:p>
    <w:p w:rsidR="00510FB5" w:rsidRPr="00905FA1" w:rsidRDefault="00510FB5" w:rsidP="00510FB5">
      <w:pPr>
        <w:pStyle w:val="af1"/>
        <w:numPr>
          <w:ilvl w:val="0"/>
          <w:numId w:val="77"/>
        </w:numPr>
      </w:pPr>
      <w:r w:rsidRPr="00905FA1">
        <w:t>информировать сотрудников и студентов подразделения о работе по с</w:t>
      </w:r>
      <w:r w:rsidRPr="00905FA1">
        <w:t>о</w:t>
      </w:r>
      <w:r w:rsidRPr="00905FA1">
        <w:t>зданию СМК;</w:t>
      </w:r>
    </w:p>
    <w:p w:rsidR="00510FB5" w:rsidRPr="00905FA1" w:rsidRDefault="00510FB5" w:rsidP="00510FB5">
      <w:pPr>
        <w:pStyle w:val="af1"/>
        <w:numPr>
          <w:ilvl w:val="0"/>
          <w:numId w:val="77"/>
        </w:numPr>
      </w:pPr>
      <w:r w:rsidRPr="00905FA1">
        <w:t>организовывать работу по постоянному улучшению СМК в подраздел</w:t>
      </w:r>
      <w:r w:rsidRPr="00905FA1">
        <w:t>е</w:t>
      </w:r>
      <w:r w:rsidRPr="00905FA1">
        <w:t>нии.</w:t>
      </w:r>
    </w:p>
    <w:p w:rsidR="00510FB5" w:rsidRPr="00905FA1" w:rsidRDefault="00510FB5" w:rsidP="00510FB5">
      <w:pPr>
        <w:pStyle w:val="af1"/>
        <w:numPr>
          <w:ilvl w:val="0"/>
          <w:numId w:val="77"/>
        </w:numPr>
      </w:pPr>
      <w:r w:rsidRPr="00905FA1">
        <w:t xml:space="preserve">проводить </w:t>
      </w:r>
      <w:r w:rsidRPr="00905FA1">
        <w:rPr>
          <w:bCs/>
        </w:rPr>
        <w:t>мониторинг показателей</w:t>
      </w:r>
      <w:r w:rsidRPr="00905FA1">
        <w:rPr>
          <w:b/>
          <w:bCs/>
        </w:rPr>
        <w:t xml:space="preserve"> </w:t>
      </w:r>
      <w:r w:rsidRPr="00905FA1">
        <w:t>качества, другой информации о с</w:t>
      </w:r>
      <w:r w:rsidRPr="00905FA1">
        <w:t>о</w:t>
      </w:r>
      <w:r w:rsidRPr="00905FA1">
        <w:t>стоянии качества работы подразделения;</w:t>
      </w:r>
    </w:p>
    <w:p w:rsidR="00510FB5" w:rsidRPr="00905FA1" w:rsidRDefault="00510FB5" w:rsidP="00510FB5">
      <w:pPr>
        <w:pStyle w:val="af1"/>
        <w:numPr>
          <w:ilvl w:val="0"/>
          <w:numId w:val="77"/>
        </w:numPr>
      </w:pPr>
      <w:r w:rsidRPr="00905FA1">
        <w:t>представлять результаты мониторинга для системной обработки и ан</w:t>
      </w:r>
      <w:r w:rsidRPr="00905FA1">
        <w:t>а</w:t>
      </w:r>
      <w:r w:rsidRPr="00905FA1">
        <w:t>лиза в центр управления качеством СГАУ;</w:t>
      </w:r>
    </w:p>
    <w:p w:rsidR="00510FB5" w:rsidRPr="00905FA1" w:rsidRDefault="00510FB5" w:rsidP="00510FB5">
      <w:pPr>
        <w:pStyle w:val="af1"/>
        <w:numPr>
          <w:ilvl w:val="0"/>
          <w:numId w:val="77"/>
        </w:numPr>
        <w:rPr>
          <w:bCs/>
        </w:rPr>
      </w:pPr>
      <w:r w:rsidRPr="00905FA1">
        <w:t>принимать участие в научно-практических и методических конференциях и совещаниях по проблемам качества</w:t>
      </w:r>
      <w:r>
        <w:t>;</w:t>
      </w:r>
    </w:p>
    <w:p w:rsidR="00510FB5" w:rsidRPr="00905FA1" w:rsidRDefault="00510FB5" w:rsidP="00510FB5">
      <w:pPr>
        <w:pStyle w:val="af1"/>
        <w:numPr>
          <w:ilvl w:val="0"/>
          <w:numId w:val="77"/>
        </w:numPr>
        <w:rPr>
          <w:bCs/>
        </w:rPr>
      </w:pPr>
      <w:r w:rsidRPr="00905FA1">
        <w:rPr>
          <w:bCs/>
        </w:rPr>
        <w:t>сбор и занесение данных по подразделению в информационно-аналитическую систему мониторинга деятельности подразделений и к</w:t>
      </w:r>
      <w:r w:rsidRPr="00905FA1">
        <w:rPr>
          <w:bCs/>
        </w:rPr>
        <w:t>о</w:t>
      </w:r>
      <w:r w:rsidRPr="00905FA1">
        <w:rPr>
          <w:bCs/>
        </w:rPr>
        <w:t>личественной оценки качества результатов работы университета (</w:t>
      </w:r>
      <w:proofErr w:type="spellStart"/>
      <w:r w:rsidRPr="00905FA1">
        <w:rPr>
          <w:bCs/>
        </w:rPr>
        <w:t>ИА</w:t>
      </w:r>
      <w:r w:rsidRPr="00905FA1">
        <w:rPr>
          <w:bCs/>
        </w:rPr>
        <w:t>С</w:t>
      </w:r>
      <w:r w:rsidRPr="00905FA1">
        <w:rPr>
          <w:bCs/>
        </w:rPr>
        <w:t>МиО</w:t>
      </w:r>
      <w:proofErr w:type="spellEnd"/>
      <w:r w:rsidRPr="00905FA1">
        <w:rPr>
          <w:bCs/>
        </w:rPr>
        <w:t>).</w:t>
      </w:r>
    </w:p>
    <w:p w:rsidR="00510FB5" w:rsidRPr="00905FA1" w:rsidRDefault="00510FB5" w:rsidP="00510FB5">
      <w:pPr>
        <w:pStyle w:val="af1"/>
      </w:pPr>
      <w:r w:rsidRPr="00905FA1">
        <w:t>Целью создания системы является повышение эффективности системы м</w:t>
      </w:r>
      <w:r w:rsidRPr="00905FA1">
        <w:t>е</w:t>
      </w:r>
      <w:r w:rsidRPr="00905FA1">
        <w:t>неджмента и качества работы подразделений университета.</w:t>
      </w:r>
    </w:p>
    <w:p w:rsidR="00510FB5" w:rsidRPr="00905FA1" w:rsidRDefault="00510FB5" w:rsidP="00510FB5">
      <w:pPr>
        <w:pStyle w:val="af1"/>
      </w:pPr>
      <w:r w:rsidRPr="00905FA1">
        <w:t>Разработка системы направлена на решение следующих основных задач:</w:t>
      </w:r>
    </w:p>
    <w:p w:rsidR="00510FB5" w:rsidRPr="00905FA1" w:rsidRDefault="00510FB5" w:rsidP="00510FB5">
      <w:pPr>
        <w:pStyle w:val="af1"/>
        <w:numPr>
          <w:ilvl w:val="0"/>
          <w:numId w:val="78"/>
        </w:numPr>
      </w:pPr>
      <w:r w:rsidRPr="00905FA1">
        <w:t>повышение эффективности мониторинга образовательного и научно-исследовательского процессов на основе систематического измерения их показателей;</w:t>
      </w:r>
    </w:p>
    <w:p w:rsidR="00510FB5" w:rsidRPr="00905FA1" w:rsidRDefault="00510FB5" w:rsidP="00510FB5">
      <w:pPr>
        <w:pStyle w:val="af1"/>
        <w:numPr>
          <w:ilvl w:val="0"/>
          <w:numId w:val="78"/>
        </w:numPr>
      </w:pPr>
      <w:r w:rsidRPr="00905FA1">
        <w:t>совершенствование системы поддержки и сопровождения управленч</w:t>
      </w:r>
      <w:r w:rsidRPr="00905FA1">
        <w:t>е</w:t>
      </w:r>
      <w:r w:rsidRPr="00905FA1">
        <w:t>ских решений на основе мониторинга показателей эффективности и р</w:t>
      </w:r>
      <w:r w:rsidRPr="00905FA1">
        <w:t>е</w:t>
      </w:r>
      <w:r w:rsidRPr="00905FA1">
        <w:t>зультативности деятельности университета на базе ИАИС;</w:t>
      </w:r>
    </w:p>
    <w:p w:rsidR="00510FB5" w:rsidRPr="00905FA1" w:rsidRDefault="00510FB5" w:rsidP="00510FB5">
      <w:pPr>
        <w:pStyle w:val="af1"/>
        <w:numPr>
          <w:ilvl w:val="0"/>
          <w:numId w:val="78"/>
        </w:numPr>
      </w:pPr>
      <w:r w:rsidRPr="00905FA1">
        <w:t>обеспечение информационной поддержки системы менеджмента кач</w:t>
      </w:r>
      <w:r w:rsidRPr="00905FA1">
        <w:t>е</w:t>
      </w:r>
      <w:r w:rsidRPr="00905FA1">
        <w:t>ства;</w:t>
      </w:r>
    </w:p>
    <w:p w:rsidR="00510FB5" w:rsidRPr="00905FA1" w:rsidRDefault="00510FB5" w:rsidP="00510FB5">
      <w:pPr>
        <w:pStyle w:val="af1"/>
        <w:numPr>
          <w:ilvl w:val="0"/>
          <w:numId w:val="78"/>
        </w:numPr>
      </w:pPr>
      <w:r w:rsidRPr="00905FA1">
        <w:t>повышение достоверности внутренних и внешних отчетных данных.</w:t>
      </w:r>
    </w:p>
    <w:p w:rsidR="00510FB5" w:rsidRPr="00905FA1" w:rsidRDefault="00510FB5" w:rsidP="00510FB5">
      <w:pPr>
        <w:pStyle w:val="af1"/>
      </w:pPr>
      <w:r w:rsidRPr="00905FA1">
        <w:t xml:space="preserve">Все аудиторы в 2011 году прошли </w:t>
      </w:r>
      <w:proofErr w:type="gramStart"/>
      <w:r w:rsidRPr="00905FA1">
        <w:t>обучение по курсу</w:t>
      </w:r>
      <w:proofErr w:type="gramEnd"/>
      <w:r w:rsidRPr="00905FA1">
        <w:t xml:space="preserve"> аудитор/ведущий ауд</w:t>
      </w:r>
      <w:r w:rsidRPr="00905FA1">
        <w:t>и</w:t>
      </w:r>
      <w:r w:rsidRPr="00905FA1">
        <w:t xml:space="preserve">тор серии стандартов </w:t>
      </w:r>
      <w:r w:rsidRPr="00905FA1">
        <w:rPr>
          <w:lang w:val="en-US"/>
        </w:rPr>
        <w:t>ISO</w:t>
      </w:r>
      <w:r w:rsidRPr="00905FA1">
        <w:t xml:space="preserve"> 9001:2008 </w:t>
      </w:r>
      <w:r w:rsidRPr="00905FA1">
        <w:rPr>
          <w:bCs/>
        </w:rPr>
        <w:t>(</w:t>
      </w:r>
      <w:r w:rsidRPr="00905FA1">
        <w:rPr>
          <w:bCs/>
          <w:lang w:val="en-US"/>
        </w:rPr>
        <w:t>IRCA</w:t>
      </w:r>
      <w:r w:rsidRPr="00905FA1">
        <w:rPr>
          <w:bCs/>
        </w:rPr>
        <w:t>/2245) и имеют соответствующие сертификаты.</w:t>
      </w:r>
      <w:r>
        <w:t xml:space="preserve"> </w:t>
      </w:r>
      <w:r w:rsidRPr="00905FA1">
        <w:t>Их основн</w:t>
      </w:r>
      <w:r>
        <w:t>ая</w:t>
      </w:r>
      <w:r w:rsidRPr="00905FA1">
        <w:t xml:space="preserve"> зада</w:t>
      </w:r>
      <w:r w:rsidRPr="004822CB">
        <w:t>ча</w:t>
      </w:r>
      <w:r w:rsidRPr="004822CB">
        <w:rPr>
          <w:rFonts w:ascii="Arial" w:hAnsi="Arial" w:cs="Arial"/>
        </w:rPr>
        <w:t> </w:t>
      </w:r>
      <w:r w:rsidRPr="004822CB">
        <w:t>– п</w:t>
      </w:r>
      <w:r w:rsidRPr="00905FA1">
        <w:t>роведение внутренних аудитов подразд</w:t>
      </w:r>
      <w:r w:rsidRPr="00905FA1">
        <w:t>е</w:t>
      </w:r>
      <w:r w:rsidRPr="00905FA1">
        <w:t>лений университета с целью определить:</w:t>
      </w:r>
    </w:p>
    <w:p w:rsidR="00510FB5" w:rsidRPr="00905FA1" w:rsidRDefault="00510FB5" w:rsidP="00510FB5">
      <w:pPr>
        <w:pStyle w:val="af1"/>
        <w:numPr>
          <w:ilvl w:val="0"/>
          <w:numId w:val="79"/>
        </w:numPr>
      </w:pPr>
      <w:r w:rsidRPr="00905FA1">
        <w:rPr>
          <w:rFonts w:cs="Classic Russian"/>
        </w:rPr>
        <w:t>соответствие выполненных в рамках СМК мероприятий запланир</w:t>
      </w:r>
      <w:r w:rsidRPr="00905FA1">
        <w:t>ова</w:t>
      </w:r>
      <w:r w:rsidRPr="00905FA1">
        <w:t>н</w:t>
      </w:r>
      <w:r w:rsidRPr="00905FA1">
        <w:t>ным мероприятиям;</w:t>
      </w:r>
    </w:p>
    <w:p w:rsidR="00510FB5" w:rsidRPr="00905FA1" w:rsidRDefault="00510FB5" w:rsidP="00510FB5">
      <w:pPr>
        <w:pStyle w:val="af1"/>
        <w:numPr>
          <w:ilvl w:val="0"/>
          <w:numId w:val="79"/>
        </w:numPr>
      </w:pPr>
      <w:r w:rsidRPr="00905FA1">
        <w:rPr>
          <w:rFonts w:cs="Classic Russian"/>
        </w:rPr>
        <w:t xml:space="preserve">соответствие СМК СГАУ требованиям МС </w:t>
      </w:r>
      <w:r w:rsidRPr="00905FA1">
        <w:rPr>
          <w:lang w:val="en-US"/>
        </w:rPr>
        <w:t>ISO</w:t>
      </w:r>
      <w:r w:rsidRPr="00905FA1">
        <w:t xml:space="preserve"> 9001:2008;</w:t>
      </w:r>
    </w:p>
    <w:p w:rsidR="00510FB5" w:rsidRPr="00905FA1" w:rsidRDefault="00510FB5" w:rsidP="00510FB5">
      <w:pPr>
        <w:pStyle w:val="af1"/>
        <w:numPr>
          <w:ilvl w:val="0"/>
          <w:numId w:val="79"/>
        </w:numPr>
      </w:pPr>
      <w:r w:rsidRPr="00905FA1">
        <w:rPr>
          <w:rFonts w:cs="Classic Russian"/>
        </w:rPr>
        <w:t>результативность СМК СГАУ;</w:t>
      </w:r>
    </w:p>
    <w:p w:rsidR="00510FB5" w:rsidRPr="00905FA1" w:rsidRDefault="00510FB5" w:rsidP="00510FB5">
      <w:pPr>
        <w:pStyle w:val="af1"/>
        <w:numPr>
          <w:ilvl w:val="0"/>
          <w:numId w:val="79"/>
        </w:numPr>
      </w:pPr>
      <w:r w:rsidRPr="00905FA1">
        <w:rPr>
          <w:rFonts w:cs="Classic Russian"/>
        </w:rPr>
        <w:t>потенциальные возможности для улучшения.</w:t>
      </w:r>
    </w:p>
    <w:p w:rsidR="00510FB5" w:rsidRPr="00905FA1" w:rsidRDefault="00510FB5" w:rsidP="00510FB5">
      <w:pPr>
        <w:pStyle w:val="af1"/>
      </w:pPr>
      <w:r w:rsidRPr="00905FA1">
        <w:t>Календарный план (график) проведения аудитов структурных подраздел</w:t>
      </w:r>
      <w:r w:rsidRPr="00905FA1">
        <w:t>е</w:t>
      </w:r>
      <w:r w:rsidRPr="00905FA1">
        <w:t>ний и процессов составляется не реже одного раза в год ПРК СГАУ, утвержд</w:t>
      </w:r>
      <w:r w:rsidRPr="00905FA1">
        <w:t>а</w:t>
      </w:r>
      <w:r w:rsidRPr="00905FA1">
        <w:t xml:space="preserve">ется ректором и доводится до сведения всех подразделений. </w:t>
      </w:r>
    </w:p>
    <w:p w:rsidR="005D5267" w:rsidRPr="00380BA5" w:rsidRDefault="00510FB5" w:rsidP="00510FB5">
      <w:pPr>
        <w:pStyle w:val="af1"/>
      </w:pPr>
      <w:r w:rsidRPr="00905FA1">
        <w:t>Управление СМК осуществляется посредством использования систем пл</w:t>
      </w:r>
      <w:r w:rsidRPr="00905FA1">
        <w:t>а</w:t>
      </w:r>
      <w:r w:rsidRPr="00905FA1">
        <w:t xml:space="preserve">нирования и контроля работы Совета по управлению качеством, внутренних и внешних аудитов, специализированных средств мониторинга и сайта </w:t>
      </w:r>
      <w:r w:rsidRPr="00905FA1">
        <w:rPr>
          <w:lang w:val="en-US"/>
        </w:rPr>
        <w:t>http</w:t>
      </w:r>
      <w:r w:rsidRPr="00905FA1">
        <w:t>://</w:t>
      </w:r>
      <w:r w:rsidRPr="00905FA1">
        <w:rPr>
          <w:lang w:val="en-US"/>
        </w:rPr>
        <w:t>www</w:t>
      </w:r>
      <w:r w:rsidRPr="00905FA1">
        <w:t>.</w:t>
      </w:r>
      <w:proofErr w:type="spellStart"/>
      <w:r w:rsidRPr="00905FA1">
        <w:rPr>
          <w:lang w:val="en-US"/>
        </w:rPr>
        <w:t>smk</w:t>
      </w:r>
      <w:proofErr w:type="spellEnd"/>
      <w:r w:rsidRPr="00905FA1">
        <w:t>.</w:t>
      </w:r>
      <w:proofErr w:type="spellStart"/>
      <w:r w:rsidRPr="00905FA1">
        <w:rPr>
          <w:lang w:val="en-US"/>
        </w:rPr>
        <w:t>ssau</w:t>
      </w:r>
      <w:proofErr w:type="spellEnd"/>
      <w:r w:rsidRPr="00905FA1">
        <w:t>.</w:t>
      </w:r>
      <w:proofErr w:type="spellStart"/>
      <w:r w:rsidRPr="00905FA1">
        <w:rPr>
          <w:lang w:val="en-US"/>
        </w:rPr>
        <w:t>ru</w:t>
      </w:r>
      <w:proofErr w:type="spellEnd"/>
      <w:r w:rsidRPr="00905FA1">
        <w:t>/.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2A" w:rsidRDefault="00EF702A">
      <w:r>
        <w:separator/>
      </w:r>
    </w:p>
  </w:endnote>
  <w:endnote w:type="continuationSeparator" w:id="0">
    <w:p w:rsidR="00EF702A" w:rsidRDefault="00EF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10FB5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10FB5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2A" w:rsidRDefault="00EF702A">
      <w:r>
        <w:separator/>
      </w:r>
    </w:p>
  </w:footnote>
  <w:footnote w:type="continuationSeparator" w:id="0">
    <w:p w:rsidR="00EF702A" w:rsidRDefault="00EF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0FB5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02A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398DE7-221A-4B1E-81F8-26F82651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2011-10-05T16:05:00Z</dcterms:created>
  <dcterms:modified xsi:type="dcterms:W3CDTF">2011-10-05T16:05:00Z</dcterms:modified>
</cp:coreProperties>
</file>